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597" w:rsidRPr="006F3024" w:rsidRDefault="00857597" w:rsidP="006F3024">
      <w:pPr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F3024">
        <w:rPr>
          <w:rFonts w:ascii="Times New Roman" w:hAnsi="Times New Roman"/>
          <w:bCs/>
          <w:sz w:val="24"/>
          <w:szCs w:val="24"/>
          <w:lang w:eastAsia="ru-RU"/>
        </w:rPr>
        <w:t>Муниципальное бюджетное общеобразовательное учреждение «Верещагинская общеобразовательная школа-интернат для обучающихся с интеллектуальными нарушениями»</w:t>
      </w:r>
    </w:p>
    <w:p w:rsidR="00857597" w:rsidRDefault="00857597" w:rsidP="006F3024">
      <w:pPr>
        <w:spacing w:line="100" w:lineRule="atLeast"/>
        <w:jc w:val="both"/>
        <w:rPr>
          <w:b/>
        </w:rPr>
      </w:pPr>
    </w:p>
    <w:tbl>
      <w:tblPr>
        <w:tblW w:w="15701" w:type="dxa"/>
        <w:tblLook w:val="00A0"/>
      </w:tblPr>
      <w:tblGrid>
        <w:gridCol w:w="4928"/>
        <w:gridCol w:w="760"/>
        <w:gridCol w:w="4910"/>
        <w:gridCol w:w="1134"/>
        <w:gridCol w:w="3969"/>
      </w:tblGrid>
      <w:tr w:rsidR="00857597" w:rsidTr="00C05046">
        <w:tc>
          <w:tcPr>
            <w:tcW w:w="4928" w:type="dxa"/>
          </w:tcPr>
          <w:p w:rsidR="00857597" w:rsidRDefault="00857597" w:rsidP="00C05046">
            <w:r>
              <w:t>Принято</w:t>
            </w:r>
          </w:p>
          <w:p w:rsidR="00857597" w:rsidRDefault="00857597" w:rsidP="00C05046">
            <w:r>
              <w:t>на Педагогическом совете</w:t>
            </w:r>
          </w:p>
          <w:p w:rsidR="00857597" w:rsidRDefault="00857597" w:rsidP="00C05046">
            <w:r>
              <w:t xml:space="preserve"> протокол № ______ </w:t>
            </w:r>
          </w:p>
          <w:p w:rsidR="00857597" w:rsidRDefault="00857597" w:rsidP="00C05046">
            <w:r>
              <w:t>«___»_________________ 2016г.</w:t>
            </w:r>
          </w:p>
        </w:tc>
        <w:tc>
          <w:tcPr>
            <w:tcW w:w="760" w:type="dxa"/>
          </w:tcPr>
          <w:p w:rsidR="00857597" w:rsidRDefault="00857597" w:rsidP="00C05046">
            <w:pPr>
              <w:jc w:val="center"/>
            </w:pPr>
          </w:p>
        </w:tc>
        <w:tc>
          <w:tcPr>
            <w:tcW w:w="4910" w:type="dxa"/>
          </w:tcPr>
          <w:p w:rsidR="00857597" w:rsidRDefault="00857597" w:rsidP="00C05046">
            <w:r>
              <w:t>УТВЕРЖДАЮ</w:t>
            </w:r>
          </w:p>
          <w:p w:rsidR="00857597" w:rsidRDefault="00857597" w:rsidP="00C05046">
            <w:r>
              <w:t>Директор МБОУ «Верещагинская школа-интернат»</w:t>
            </w:r>
          </w:p>
          <w:p w:rsidR="00857597" w:rsidRDefault="00857597" w:rsidP="00C05046">
            <w:r>
              <w:t>_____________/ В.А.Галкина</w:t>
            </w:r>
          </w:p>
          <w:p w:rsidR="00857597" w:rsidRDefault="00857597" w:rsidP="00C05046">
            <w:r>
              <w:t>«___»______________ 2016г.</w:t>
            </w:r>
          </w:p>
        </w:tc>
        <w:tc>
          <w:tcPr>
            <w:tcW w:w="1134" w:type="dxa"/>
          </w:tcPr>
          <w:p w:rsidR="00857597" w:rsidRDefault="00857597" w:rsidP="00C050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57597" w:rsidRDefault="00857597" w:rsidP="00C050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УТВЕРЖДАЮ</w:t>
            </w:r>
          </w:p>
          <w:p w:rsidR="00857597" w:rsidRDefault="00857597" w:rsidP="00C050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филиала</w:t>
            </w:r>
          </w:p>
          <w:p w:rsidR="00857597" w:rsidRDefault="00857597" w:rsidP="00C050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_____________/ Пасечник Н.Б.</w:t>
            </w:r>
          </w:p>
          <w:p w:rsidR="00857597" w:rsidRDefault="00857597" w:rsidP="00C050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«___»______________ 2014г.</w:t>
            </w:r>
          </w:p>
        </w:tc>
      </w:tr>
    </w:tbl>
    <w:p w:rsidR="00857597" w:rsidRPr="0093060F" w:rsidRDefault="00857597" w:rsidP="006F3024">
      <w:pPr>
        <w:spacing w:after="0" w:line="36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57597" w:rsidRPr="0093060F" w:rsidRDefault="00857597" w:rsidP="0093060F">
      <w:pPr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57597" w:rsidRPr="0093060F" w:rsidRDefault="00857597" w:rsidP="0093060F">
      <w:pPr>
        <w:spacing w:after="0" w:line="360" w:lineRule="auto"/>
        <w:contextualSpacing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57597" w:rsidRPr="0018334E" w:rsidRDefault="00857597" w:rsidP="0093060F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8334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РАБОЧАЯ ПРОГРАММА  КУРСА ВНЕУРОЧНОЙ ДЕЯТЕЛЬНОСТИ  </w:t>
      </w:r>
    </w:p>
    <w:p w:rsidR="00857597" w:rsidRPr="0018334E" w:rsidRDefault="00857597" w:rsidP="0018334E">
      <w:pPr>
        <w:jc w:val="center"/>
        <w:rPr>
          <w:rFonts w:ascii="Times New Roman" w:hAnsi="Times New Roman"/>
          <w:i/>
          <w:sz w:val="28"/>
          <w:szCs w:val="28"/>
        </w:rPr>
      </w:pPr>
      <w:r w:rsidRPr="0018334E">
        <w:rPr>
          <w:rFonts w:ascii="Times New Roman" w:hAnsi="Times New Roman"/>
          <w:i/>
          <w:sz w:val="28"/>
          <w:szCs w:val="28"/>
        </w:rPr>
        <w:t>социального направления</w:t>
      </w:r>
    </w:p>
    <w:p w:rsidR="00857597" w:rsidRPr="0093060F" w:rsidRDefault="00857597" w:rsidP="0093060F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32"/>
          <w:szCs w:val="24"/>
          <w:lang w:eastAsia="ru-RU"/>
        </w:rPr>
      </w:pPr>
    </w:p>
    <w:p w:rsidR="00857597" w:rsidRPr="0093060F" w:rsidRDefault="00857597" w:rsidP="0093060F">
      <w:pPr>
        <w:spacing w:after="0"/>
        <w:jc w:val="center"/>
        <w:rPr>
          <w:rFonts w:ascii="Times New Roman" w:hAnsi="Times New Roman"/>
          <w:b/>
          <w:i/>
          <w:sz w:val="32"/>
          <w:szCs w:val="24"/>
        </w:rPr>
      </w:pPr>
      <w:r w:rsidRPr="0093060F">
        <w:rPr>
          <w:rFonts w:ascii="Times New Roman" w:hAnsi="Times New Roman"/>
          <w:b/>
          <w:i/>
          <w:sz w:val="32"/>
          <w:szCs w:val="24"/>
        </w:rPr>
        <w:t>«Математическая мозаика»</w:t>
      </w:r>
    </w:p>
    <w:p w:rsidR="00857597" w:rsidRPr="0093060F" w:rsidRDefault="00857597" w:rsidP="0093060F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iCs/>
          <w:sz w:val="32"/>
          <w:szCs w:val="24"/>
        </w:rPr>
      </w:pPr>
      <w:r w:rsidRPr="0093060F">
        <w:rPr>
          <w:rFonts w:ascii="Times New Roman" w:hAnsi="Times New Roman"/>
          <w:b/>
          <w:bCs/>
          <w:iCs/>
          <w:sz w:val="32"/>
          <w:szCs w:val="24"/>
        </w:rPr>
        <w:t>для обучающ</w:t>
      </w:r>
      <w:r>
        <w:rPr>
          <w:rFonts w:ascii="Times New Roman" w:hAnsi="Times New Roman"/>
          <w:b/>
          <w:bCs/>
          <w:iCs/>
          <w:sz w:val="32"/>
          <w:szCs w:val="24"/>
        </w:rPr>
        <w:t>ихся  1 – 4 классов</w:t>
      </w:r>
    </w:p>
    <w:p w:rsidR="00857597" w:rsidRPr="0093060F" w:rsidRDefault="00857597" w:rsidP="0093060F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32"/>
          <w:szCs w:val="24"/>
        </w:rPr>
      </w:pPr>
      <w:r w:rsidRPr="0093060F">
        <w:rPr>
          <w:rFonts w:ascii="Times New Roman" w:hAnsi="Times New Roman"/>
          <w:b/>
          <w:bCs/>
          <w:sz w:val="32"/>
          <w:szCs w:val="24"/>
        </w:rPr>
        <w:t>с умственной отсталостью (нарушениями интеллекта)</w:t>
      </w:r>
      <w:r w:rsidRPr="0093060F">
        <w:rPr>
          <w:rFonts w:ascii="Times New Roman" w:hAnsi="Times New Roman"/>
          <w:sz w:val="32"/>
          <w:szCs w:val="24"/>
        </w:rPr>
        <w:t xml:space="preserve"> </w:t>
      </w:r>
    </w:p>
    <w:p w:rsidR="00857597" w:rsidRPr="0093060F" w:rsidRDefault="00857597" w:rsidP="0093060F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32"/>
          <w:szCs w:val="24"/>
          <w:lang w:eastAsia="ru-RU"/>
        </w:rPr>
      </w:pPr>
      <w:r w:rsidRPr="0093060F">
        <w:rPr>
          <w:rFonts w:ascii="Times New Roman" w:hAnsi="Times New Roman"/>
          <w:b/>
          <w:bCs/>
          <w:sz w:val="32"/>
          <w:szCs w:val="24"/>
          <w:lang w:eastAsia="ru-RU"/>
        </w:rPr>
        <w:t>на  4 года обучения</w:t>
      </w:r>
    </w:p>
    <w:p w:rsidR="00857597" w:rsidRPr="0093060F" w:rsidRDefault="00857597" w:rsidP="0093060F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57597" w:rsidRPr="0093060F" w:rsidRDefault="00857597" w:rsidP="0093060F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57597" w:rsidRPr="0093060F" w:rsidRDefault="00857597" w:rsidP="0093060F">
      <w:pPr>
        <w:spacing w:after="0" w:line="36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57597" w:rsidRPr="0093060F" w:rsidRDefault="00857597" w:rsidP="0093060F">
      <w:pPr>
        <w:spacing w:after="0" w:line="360" w:lineRule="auto"/>
        <w:contextualSpacing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93060F">
        <w:rPr>
          <w:rFonts w:ascii="Times New Roman" w:hAnsi="Times New Roman"/>
          <w:b/>
          <w:bCs/>
          <w:sz w:val="28"/>
          <w:szCs w:val="24"/>
          <w:lang w:eastAsia="ru-RU"/>
        </w:rPr>
        <w:t>Учитель начальных классов</w:t>
      </w:r>
    </w:p>
    <w:p w:rsidR="00857597" w:rsidRPr="0093060F" w:rsidRDefault="00857597" w:rsidP="0093060F">
      <w:pPr>
        <w:spacing w:after="0" w:line="360" w:lineRule="auto"/>
        <w:contextualSpacing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93060F">
        <w:rPr>
          <w:rFonts w:ascii="Times New Roman" w:hAnsi="Times New Roman"/>
          <w:b/>
          <w:bCs/>
          <w:sz w:val="28"/>
          <w:szCs w:val="24"/>
          <w:lang w:eastAsia="ru-RU"/>
        </w:rPr>
        <w:t>первой  категории</w:t>
      </w:r>
    </w:p>
    <w:p w:rsidR="00857597" w:rsidRDefault="00857597" w:rsidP="0093060F">
      <w:pPr>
        <w:spacing w:after="0" w:line="360" w:lineRule="auto"/>
        <w:contextualSpacing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93060F">
        <w:rPr>
          <w:rFonts w:ascii="Times New Roman" w:hAnsi="Times New Roman"/>
          <w:b/>
          <w:bCs/>
          <w:sz w:val="28"/>
          <w:szCs w:val="24"/>
          <w:lang w:eastAsia="ru-RU"/>
        </w:rPr>
        <w:t>Плотникова Н.В.</w:t>
      </w:r>
    </w:p>
    <w:p w:rsidR="00857597" w:rsidRDefault="00857597" w:rsidP="0093060F">
      <w:pPr>
        <w:spacing w:after="0" w:line="360" w:lineRule="auto"/>
        <w:contextualSpacing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57597" w:rsidRDefault="00857597" w:rsidP="00AB3EEF">
      <w:pPr>
        <w:spacing w:after="0" w:line="360" w:lineRule="auto"/>
        <w:contextualSpacing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57597" w:rsidRPr="0093060F" w:rsidRDefault="00857597" w:rsidP="00AB3EEF">
      <w:pPr>
        <w:spacing w:after="0" w:line="360" w:lineRule="auto"/>
        <w:contextualSpacing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57597" w:rsidRPr="0093060F" w:rsidRDefault="00857597" w:rsidP="0093060F">
      <w:pPr>
        <w:spacing w:after="0" w:line="360" w:lineRule="auto"/>
        <w:contextualSpacing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57597" w:rsidRDefault="00857597" w:rsidP="0093060F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93060F">
        <w:rPr>
          <w:rFonts w:ascii="Times New Roman" w:hAnsi="Times New Roman"/>
          <w:b/>
          <w:bCs/>
          <w:sz w:val="28"/>
          <w:szCs w:val="24"/>
          <w:lang w:eastAsia="ru-RU"/>
        </w:rPr>
        <w:t xml:space="preserve">г. Верещагино </w:t>
      </w:r>
    </w:p>
    <w:p w:rsidR="00857597" w:rsidRDefault="00857597" w:rsidP="00B978C3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4"/>
          <w:lang w:eastAsia="ru-RU"/>
        </w:rPr>
        <w:t>2017г</w:t>
      </w:r>
    </w:p>
    <w:p w:rsidR="00857597" w:rsidRPr="0093060F" w:rsidRDefault="00857597" w:rsidP="00B978C3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57597" w:rsidRPr="0093060F" w:rsidRDefault="00857597" w:rsidP="0093060F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060F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857597" w:rsidRPr="0093060F" w:rsidRDefault="00857597" w:rsidP="00852C8B">
      <w:pPr>
        <w:pStyle w:val="NoSpacing"/>
        <w:ind w:firstLine="708"/>
        <w:contextualSpacing/>
        <w:jc w:val="both"/>
        <w:rPr>
          <w:b/>
          <w:sz w:val="24"/>
          <w:szCs w:val="24"/>
        </w:rPr>
      </w:pPr>
      <w:r w:rsidRPr="0093060F">
        <w:rPr>
          <w:sz w:val="24"/>
          <w:szCs w:val="24"/>
        </w:rPr>
        <w:t>Рабочая  программа  по внеурочной деятельности «Математическая мозаика» разработана на основе:</w:t>
      </w:r>
    </w:p>
    <w:p w:rsidR="00857597" w:rsidRPr="0093060F" w:rsidRDefault="00857597" w:rsidP="00852C8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93060F">
        <w:rPr>
          <w:rFonts w:ascii="Times New Roman" w:hAnsi="Times New Roman"/>
          <w:sz w:val="24"/>
          <w:szCs w:val="24"/>
        </w:rPr>
        <w:t>Федерального государ</w:t>
      </w:r>
      <w:r w:rsidRPr="0093060F">
        <w:rPr>
          <w:rFonts w:ascii="Times New Roman" w:hAnsi="Times New Roman"/>
          <w:sz w:val="24"/>
          <w:szCs w:val="24"/>
        </w:rPr>
        <w:softHyphen/>
        <w:t>ственного образовательного стандарта обра</w:t>
      </w:r>
      <w:r w:rsidRPr="0093060F">
        <w:rPr>
          <w:rFonts w:ascii="Times New Roman" w:hAnsi="Times New Roman"/>
          <w:sz w:val="24"/>
          <w:szCs w:val="24"/>
        </w:rPr>
        <w:softHyphen/>
        <w:t>зования обучающихся с умственной отсталостью (интеллектуальными нарушениями) (приказ Минобрнауки России от19.12.2014г. №1599).</w:t>
      </w:r>
    </w:p>
    <w:p w:rsidR="00857597" w:rsidRPr="0093060F" w:rsidRDefault="00857597" w:rsidP="00852C8B">
      <w:pPr>
        <w:pStyle w:val="NoSpacing"/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bCs/>
          <w:color w:val="000000"/>
          <w:sz w:val="24"/>
          <w:szCs w:val="24"/>
        </w:rPr>
      </w:pPr>
      <w:r w:rsidRPr="0093060F">
        <w:rPr>
          <w:rStyle w:val="FontStyle139"/>
          <w:sz w:val="24"/>
          <w:szCs w:val="24"/>
        </w:rPr>
        <w:t>Адаптированной основной общеобразовательной программы внеурочной деятельности обучающихся с умственной отсталостью (интеллектуальными нарушениями).</w:t>
      </w:r>
    </w:p>
    <w:p w:rsidR="00857597" w:rsidRPr="0093060F" w:rsidRDefault="00857597" w:rsidP="00852C8B">
      <w:pPr>
        <w:pStyle w:val="NoSpacing"/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93060F">
        <w:rPr>
          <w:sz w:val="24"/>
          <w:szCs w:val="24"/>
        </w:rPr>
        <w:t>Учебного плана образовательного учреждения.</w:t>
      </w:r>
    </w:p>
    <w:p w:rsidR="00857597" w:rsidRPr="0093060F" w:rsidRDefault="00857597" w:rsidP="00852C8B">
      <w:pPr>
        <w:spacing w:after="0" w:line="24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93060F">
        <w:rPr>
          <w:rFonts w:ascii="Times New Roman" w:hAnsi="Times New Roman"/>
          <w:sz w:val="24"/>
          <w:szCs w:val="24"/>
        </w:rPr>
        <w:t xml:space="preserve">Программа «Математическая мозаика» </w:t>
      </w:r>
      <w:r w:rsidRPr="0093060F">
        <w:rPr>
          <w:rStyle w:val="c1"/>
          <w:rFonts w:ascii="Times New Roman" w:hAnsi="Times New Roman"/>
          <w:color w:val="000000"/>
          <w:sz w:val="24"/>
          <w:szCs w:val="24"/>
        </w:rPr>
        <w:t>предназначена для обучающихся 1-4 классов с интеллектуальными нарушениями</w:t>
      </w:r>
      <w:r w:rsidRPr="0093060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3060F">
        <w:rPr>
          <w:rFonts w:ascii="Times New Roman" w:hAnsi="Times New Roman"/>
          <w:sz w:val="24"/>
          <w:szCs w:val="24"/>
        </w:rPr>
        <w:t>и  предполагает кружковой уровень освоения знаний и практических навыков.</w:t>
      </w:r>
    </w:p>
    <w:p w:rsidR="00857597" w:rsidRPr="0093060F" w:rsidRDefault="00857597" w:rsidP="0093060F">
      <w:pPr>
        <w:spacing w:after="0" w:line="240" w:lineRule="auto"/>
        <w:ind w:right="8" w:firstLine="36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857597" w:rsidRPr="0093060F" w:rsidRDefault="00857597" w:rsidP="0093060F">
      <w:pPr>
        <w:spacing w:after="0" w:line="240" w:lineRule="auto"/>
        <w:ind w:right="8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 младших классах необходимо пробудить интерес обучающихся к математике. Это возможно при создании увлекательных игровых ситуаций. В процессе практических действий с предметами, осуществляемых ребенком, развивается восприятие различных свойств и качеств объектов, некоторых существенных отношений между ними. Предметная деятельность создает благоприятные условия для развития мышления, речи, памяти. </w:t>
      </w: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Овладение элементарными математическими знаниями предполагает развитие у учащихся сенсорных представлений, которые являются базой для конструирования. </w:t>
      </w:r>
    </w:p>
    <w:p w:rsidR="00857597" w:rsidRPr="0093060F" w:rsidRDefault="00857597" w:rsidP="0093060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Наряду с конкретными задачами в ходе обучения элементарным математическим представлениям и навыкам конструирования реализуется и более широкая задача: формирование у детей с интеллектуальными нарушениями на основе предметно-практической, игровой и элементарной учебной деятельности доступной их восприятию «картины мира». Именно в ходе обучения детей элементарной математике и конструированию формируются взаимосвязи с основными сферами бытия: предметным миром, миром людей, природой, то есть «картина мира».</w:t>
      </w:r>
    </w:p>
    <w:p w:rsidR="00857597" w:rsidRPr="0093060F" w:rsidRDefault="00857597" w:rsidP="0093060F">
      <w:pPr>
        <w:spacing w:after="0" w:line="360" w:lineRule="auto"/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программа составлена с учетом особенностей данной категории детей. </w:t>
      </w: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ind w:firstLine="360"/>
        <w:contextualSpacing/>
        <w:jc w:val="both"/>
        <w:textAlignment w:val="baseline"/>
        <w:rPr>
          <w:color w:val="000000"/>
        </w:rPr>
      </w:pPr>
      <w:r w:rsidRPr="0093060F">
        <w:rPr>
          <w:b/>
          <w:bCs/>
          <w:color w:val="000000"/>
          <w:bdr w:val="none" w:sz="0" w:space="0" w:color="auto" w:frame="1"/>
        </w:rPr>
        <w:t>Цель:</w:t>
      </w:r>
      <w:r w:rsidRPr="0093060F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93060F">
        <w:rPr>
          <w:color w:val="000000"/>
        </w:rPr>
        <w:t>создание условий для успешного усвоения предмета «математика» в 1 – 4 классах</w:t>
      </w: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ind w:firstLine="360"/>
        <w:contextualSpacing/>
        <w:jc w:val="both"/>
        <w:textAlignment w:val="baseline"/>
        <w:rPr>
          <w:color w:val="000000"/>
        </w:rPr>
      </w:pPr>
      <w:r w:rsidRPr="0093060F">
        <w:rPr>
          <w:b/>
          <w:bCs/>
          <w:color w:val="000000"/>
          <w:bdr w:val="none" w:sz="0" w:space="0" w:color="auto" w:frame="1"/>
        </w:rPr>
        <w:t>Задачи:</w:t>
      </w:r>
    </w:p>
    <w:p w:rsidR="00857597" w:rsidRPr="0093060F" w:rsidRDefault="00857597" w:rsidP="00852C8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положительного эмоционального отношения к математическим понятиям и предметной деятельности;</w:t>
      </w:r>
    </w:p>
    <w:p w:rsidR="00857597" w:rsidRPr="0093060F" w:rsidRDefault="00857597" w:rsidP="00852C8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2. обогащение, уточнение и закрепление представлений о предметах и явлениях окружающего мира;</w:t>
      </w:r>
    </w:p>
    <w:p w:rsidR="00857597" w:rsidRPr="0093060F" w:rsidRDefault="00857597" w:rsidP="00852C8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3.  совершенствование мелкой моторики, зрительно-двигательной координации, координации движений обеих рук;</w:t>
      </w:r>
    </w:p>
    <w:p w:rsidR="00857597" w:rsidRPr="0093060F" w:rsidRDefault="00857597" w:rsidP="00852C8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4. развитие предметных действий;</w:t>
      </w:r>
    </w:p>
    <w:p w:rsidR="00857597" w:rsidRDefault="00857597" w:rsidP="00852C8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5.  коррекция нарушений восприятия, внимания, зрительно-двигательной координации, пространственных представлений, наглядно-действенного мышления.</w:t>
      </w:r>
    </w:p>
    <w:p w:rsidR="00857597" w:rsidRPr="0093060F" w:rsidRDefault="00857597" w:rsidP="00852C8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baseline"/>
        <w:rPr>
          <w:color w:val="000000"/>
        </w:rPr>
      </w:pPr>
      <w:r w:rsidRPr="0093060F">
        <w:rPr>
          <w:b/>
          <w:bCs/>
          <w:color w:val="000000"/>
          <w:bdr w:val="none" w:sz="0" w:space="0" w:color="auto" w:frame="1"/>
        </w:rPr>
        <w:t>Принципы построения программы:</w:t>
      </w: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baseline"/>
        <w:rPr>
          <w:color w:val="000000"/>
        </w:rPr>
      </w:pPr>
      <w:r w:rsidRPr="0093060F">
        <w:rPr>
          <w:color w:val="000000"/>
        </w:rPr>
        <w:t>При организации работы по общественно-полезной деятельности с обучающимися руководствуемся следующими принципами</w:t>
      </w:r>
    </w:p>
    <w:p w:rsidR="00857597" w:rsidRPr="0093060F" w:rsidRDefault="00857597" w:rsidP="00852C8B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rStyle w:val="c16"/>
          <w:color w:val="000000"/>
        </w:rPr>
      </w:pPr>
      <w:r w:rsidRPr="0093060F">
        <w:rPr>
          <w:rStyle w:val="c16"/>
          <w:color w:val="000000"/>
        </w:rPr>
        <w:t>Принцип целостного представления о мире в деятельностном подходе.</w:t>
      </w:r>
    </w:p>
    <w:p w:rsidR="00857597" w:rsidRPr="0093060F" w:rsidRDefault="00857597" w:rsidP="00852C8B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93060F">
        <w:rPr>
          <w:color w:val="000000"/>
        </w:rPr>
        <w:t>Использование активных форм и методов обучения.</w:t>
      </w:r>
    </w:p>
    <w:p w:rsidR="00857597" w:rsidRPr="0093060F" w:rsidRDefault="00857597" w:rsidP="00852C8B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rStyle w:val="c16"/>
          <w:color w:val="000000"/>
        </w:rPr>
      </w:pPr>
      <w:r w:rsidRPr="0093060F">
        <w:rPr>
          <w:rStyle w:val="c16"/>
          <w:color w:val="000000"/>
        </w:rPr>
        <w:t>Принцип психологической комфортности.</w:t>
      </w:r>
    </w:p>
    <w:p w:rsidR="00857597" w:rsidRPr="0093060F" w:rsidRDefault="00857597" w:rsidP="00852C8B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rStyle w:val="c16"/>
          <w:color w:val="000000"/>
        </w:rPr>
      </w:pPr>
      <w:r w:rsidRPr="0093060F">
        <w:rPr>
          <w:rStyle w:val="c16"/>
          <w:color w:val="000000"/>
        </w:rPr>
        <w:t>Принцип системности.</w:t>
      </w:r>
    </w:p>
    <w:p w:rsidR="00857597" w:rsidRPr="0093060F" w:rsidRDefault="00857597" w:rsidP="00852C8B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rStyle w:val="c16"/>
          <w:color w:val="000000"/>
        </w:rPr>
      </w:pPr>
      <w:r w:rsidRPr="0093060F">
        <w:rPr>
          <w:rStyle w:val="c16"/>
          <w:color w:val="000000"/>
        </w:rPr>
        <w:t>Соответствие возрастным и индивидуальным особенностям.</w:t>
      </w:r>
    </w:p>
    <w:p w:rsidR="00857597" w:rsidRPr="0093060F" w:rsidRDefault="00857597" w:rsidP="00852C8B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rStyle w:val="c16"/>
          <w:color w:val="000000"/>
        </w:rPr>
      </w:pPr>
      <w:r w:rsidRPr="0093060F">
        <w:rPr>
          <w:rStyle w:val="c16"/>
          <w:color w:val="000000"/>
        </w:rPr>
        <w:t>Индивидуализация знаний, темпа работы, требований и нагрузок.</w:t>
      </w:r>
    </w:p>
    <w:p w:rsidR="00857597" w:rsidRPr="0093060F" w:rsidRDefault="00857597" w:rsidP="00852C8B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</w:rPr>
      </w:pPr>
      <w:r w:rsidRPr="0093060F">
        <w:rPr>
          <w:rStyle w:val="c16"/>
          <w:color w:val="000000"/>
        </w:rPr>
        <w:t>Повторность материала.</w:t>
      </w:r>
    </w:p>
    <w:p w:rsidR="00857597" w:rsidRPr="0093060F" w:rsidRDefault="00857597" w:rsidP="00852C8B">
      <w:pPr>
        <w:spacing w:after="0" w:line="240" w:lineRule="auto"/>
        <w:ind w:right="12"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Style w:val="c1"/>
          <w:rFonts w:ascii="Times New Roman" w:hAnsi="Times New Roman"/>
          <w:color w:val="000000"/>
          <w:sz w:val="24"/>
          <w:szCs w:val="24"/>
        </w:rPr>
        <w:t>Программа</w:t>
      </w: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«Математическая мозаика» для учащихся с легкой умственной отсталостью включает:</w:t>
      </w:r>
    </w:p>
    <w:p w:rsidR="00857597" w:rsidRPr="0093060F" w:rsidRDefault="00857597" w:rsidP="00852C8B">
      <w:pPr>
        <w:numPr>
          <w:ilvl w:val="0"/>
          <w:numId w:val="13"/>
        </w:numPr>
        <w:spacing w:after="0" w:line="240" w:lineRule="auto"/>
        <w:ind w:left="0" w:right="16"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Предметно-практические действия в предметно-развивающей среде;</w:t>
      </w:r>
    </w:p>
    <w:p w:rsidR="00857597" w:rsidRPr="0093060F" w:rsidRDefault="00857597" w:rsidP="00852C8B">
      <w:pPr>
        <w:numPr>
          <w:ilvl w:val="0"/>
          <w:numId w:val="13"/>
        </w:numPr>
        <w:spacing w:after="0" w:line="240" w:lineRule="auto"/>
        <w:ind w:left="0" w:right="22"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упражнения, игровые ситуации, игры со строительными материалами и дидактическими игрушками (сборно-разборными, мозаикой, палочками);</w:t>
      </w:r>
    </w:p>
    <w:p w:rsidR="00857597" w:rsidRPr="0093060F" w:rsidRDefault="00857597" w:rsidP="00852C8B">
      <w:pPr>
        <w:numPr>
          <w:ilvl w:val="0"/>
          <w:numId w:val="13"/>
        </w:numPr>
        <w:spacing w:after="0" w:line="240" w:lineRule="auto"/>
        <w:ind w:left="0" w:right="24"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игры и упражнения на ознакомление со свойствами и качествами конструктивных материалов и расположением их в пространстве;</w:t>
      </w:r>
    </w:p>
    <w:p w:rsidR="00857597" w:rsidRPr="0093060F" w:rsidRDefault="00857597" w:rsidP="00852C8B">
      <w:pPr>
        <w:numPr>
          <w:ilvl w:val="0"/>
          <w:numId w:val="13"/>
        </w:numPr>
        <w:spacing w:after="0" w:line="240" w:lineRule="auto"/>
        <w:ind w:left="0" w:right="34"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конструирование из строительного, природного и бросового материалов;</w:t>
      </w:r>
    </w:p>
    <w:p w:rsidR="00857597" w:rsidRPr="0093060F" w:rsidRDefault="00857597" w:rsidP="00852C8B">
      <w:pPr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количественных представлений;</w:t>
      </w:r>
    </w:p>
    <w:p w:rsidR="00857597" w:rsidRPr="0093060F" w:rsidRDefault="00857597" w:rsidP="00852C8B">
      <w:pPr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представлений о форме, цвете;</w:t>
      </w:r>
    </w:p>
    <w:p w:rsidR="00857597" w:rsidRPr="0093060F" w:rsidRDefault="00857597" w:rsidP="00852C8B">
      <w:pPr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представлений о величине;</w:t>
      </w:r>
    </w:p>
    <w:p w:rsidR="00857597" w:rsidRPr="0093060F" w:rsidRDefault="00857597" w:rsidP="00852C8B">
      <w:pPr>
        <w:numPr>
          <w:ilvl w:val="0"/>
          <w:numId w:val="13"/>
        </w:numPr>
        <w:spacing w:after="0" w:line="240" w:lineRule="auto"/>
        <w:ind w:left="0" w:right="38"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пространственно-временных представлений и ориентировок.</w:t>
      </w:r>
    </w:p>
    <w:p w:rsidR="00857597" w:rsidRPr="0093060F" w:rsidRDefault="00857597" w:rsidP="00852C8B">
      <w:pPr>
        <w:spacing w:line="240" w:lineRule="auto"/>
        <w:ind w:right="38"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Данный курс дает возможность</w:t>
      </w:r>
      <w:r w:rsidRPr="0093060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,</w:t>
      </w: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 используя различные многообразные виды деятельности (предметная деятельность, игровая, элементы ручного труда, конструирования), корригировать недостатки восприятия, внимания, зрительно-двигательной координации, пространственных представлений, наглядно действенного и наглядно образного мышления ребенка. Полученные навыки должны закрепляться и вводиться в самостоятельную деятельность ребенка и различные жизненные ситуации</w:t>
      </w:r>
    </w:p>
    <w:p w:rsidR="00857597" w:rsidRPr="0093060F" w:rsidRDefault="00857597" w:rsidP="00852C8B">
      <w:pPr>
        <w:pStyle w:val="c0"/>
        <w:shd w:val="clear" w:color="auto" w:fill="FFFFFF"/>
        <w:spacing w:before="0" w:beforeAutospacing="0" w:after="200" w:afterAutospacing="0"/>
        <w:contextualSpacing/>
        <w:jc w:val="both"/>
        <w:rPr>
          <w:rStyle w:val="c1"/>
          <w:color w:val="000000"/>
        </w:rPr>
      </w:pPr>
      <w:r w:rsidRPr="0093060F">
        <w:rPr>
          <w:rStyle w:val="c1"/>
          <w:color w:val="000000"/>
        </w:rPr>
        <w:t>    Изучение данного курса тесно связано с такими дисциплинами, как математика, изобразительное искусство, мир природы и человека, ручной труд.</w:t>
      </w:r>
    </w:p>
    <w:p w:rsidR="00857597" w:rsidRPr="0093060F" w:rsidRDefault="00857597" w:rsidP="00852C8B">
      <w:pPr>
        <w:pStyle w:val="c0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</w:p>
    <w:p w:rsidR="00857597" w:rsidRPr="0093060F" w:rsidRDefault="00857597" w:rsidP="0093060F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 w:rsidRPr="0093060F">
        <w:rPr>
          <w:b/>
          <w:bCs/>
          <w:color w:val="000000"/>
          <w:bdr w:val="none" w:sz="0" w:space="0" w:color="auto" w:frame="1"/>
        </w:rPr>
        <w:t>Программа состоит из 4 разделов:</w:t>
      </w: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93060F">
        <w:rPr>
          <w:bCs/>
          <w:color w:val="000000"/>
          <w:bdr w:val="none" w:sz="0" w:space="0" w:color="auto" w:frame="1"/>
        </w:rPr>
        <w:t>1. Свойства предметов.</w:t>
      </w: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93060F">
        <w:rPr>
          <w:bCs/>
          <w:color w:val="000000"/>
          <w:bdr w:val="none" w:sz="0" w:space="0" w:color="auto" w:frame="1"/>
        </w:rPr>
        <w:t>2. Числа.</w:t>
      </w: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93060F">
        <w:rPr>
          <w:bCs/>
          <w:color w:val="000000"/>
          <w:bdr w:val="none" w:sz="0" w:space="0" w:color="auto" w:frame="1"/>
        </w:rPr>
        <w:t>3. Величины.</w:t>
      </w:r>
    </w:p>
    <w:p w:rsidR="00857597" w:rsidRDefault="00857597" w:rsidP="00852C8B">
      <w:pPr>
        <w:pStyle w:val="NormalWeb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93060F">
        <w:rPr>
          <w:bCs/>
          <w:color w:val="000000"/>
          <w:bdr w:val="none" w:sz="0" w:space="0" w:color="auto" w:frame="1"/>
        </w:rPr>
        <w:t>4. Геометрические понятия.</w:t>
      </w: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baseline"/>
        <w:rPr>
          <w:color w:val="000000"/>
        </w:rPr>
      </w:pP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 w:rsidRPr="0093060F">
        <w:rPr>
          <w:b/>
          <w:bCs/>
          <w:color w:val="000000"/>
          <w:bdr w:val="none" w:sz="0" w:space="0" w:color="auto" w:frame="1"/>
        </w:rPr>
        <w:t xml:space="preserve">Участники проекта: </w:t>
      </w:r>
      <w:r w:rsidRPr="0093060F">
        <w:rPr>
          <w:color w:val="000000"/>
        </w:rPr>
        <w:t>обучающиеся  с 1 по 4 класс</w:t>
      </w:r>
      <w:r w:rsidRPr="0093060F">
        <w:rPr>
          <w:rStyle w:val="apple-converted-space"/>
          <w:color w:val="000000"/>
        </w:rPr>
        <w:t> </w:t>
      </w:r>
      <w:r w:rsidRPr="0093060F">
        <w:rPr>
          <w:color w:val="000000"/>
        </w:rPr>
        <w:t>специальной коррекционной школы.</w:t>
      </w:r>
    </w:p>
    <w:p w:rsidR="00857597" w:rsidRPr="0093060F" w:rsidRDefault="00857597" w:rsidP="00852C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3060F">
        <w:rPr>
          <w:rFonts w:ascii="Times New Roman" w:hAnsi="Times New Roman"/>
          <w:sz w:val="24"/>
          <w:szCs w:val="24"/>
        </w:rPr>
        <w:t>Программа рассчитана на 135 часов: 1 кл – 33 ч., 2 – 4 кл. – по 34 ч. и предполагает равномерное распределение этих часов по неделям и проведение регулярных еженедельных внеурочных занятий со школьниками - 1ч в неделю.</w:t>
      </w:r>
    </w:p>
    <w:p w:rsidR="00857597" w:rsidRPr="0093060F" w:rsidRDefault="00857597" w:rsidP="00852C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3060F">
        <w:rPr>
          <w:rFonts w:ascii="Times New Roman" w:hAnsi="Times New Roman"/>
          <w:sz w:val="24"/>
          <w:szCs w:val="24"/>
        </w:rPr>
        <w:t>Продолжительность одного занятия: в 1 классе -  30  - 35 минут, 2 – 4 классы – 35 – 40минут.</w:t>
      </w:r>
    </w:p>
    <w:p w:rsidR="00857597" w:rsidRPr="0093060F" w:rsidRDefault="00857597" w:rsidP="0093060F">
      <w:pPr>
        <w:spacing w:after="0" w:line="360" w:lineRule="auto"/>
        <w:ind w:firstLine="70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3060F">
        <w:rPr>
          <w:rFonts w:ascii="Times New Roman" w:hAnsi="Times New Roman"/>
          <w:b/>
          <w:sz w:val="24"/>
          <w:szCs w:val="24"/>
        </w:rPr>
        <w:t>Оценка эффективности реализации программы</w:t>
      </w:r>
    </w:p>
    <w:p w:rsidR="00857597" w:rsidRDefault="00857597" w:rsidP="0093060F">
      <w:pPr>
        <w:pStyle w:val="c9"/>
        <w:shd w:val="clear" w:color="auto" w:fill="FFFFFF"/>
        <w:spacing w:before="0" w:beforeAutospacing="0" w:after="0" w:afterAutospacing="0"/>
        <w:rPr>
          <w:rStyle w:val="c16"/>
          <w:color w:val="000000"/>
        </w:rPr>
      </w:pPr>
      <w:r w:rsidRPr="0093060F">
        <w:rPr>
          <w:rStyle w:val="c33"/>
          <w:b/>
          <w:bCs/>
          <w:color w:val="000000"/>
        </w:rPr>
        <w:t>Первый год обучения</w:t>
      </w:r>
      <w:r w:rsidRPr="0093060F">
        <w:rPr>
          <w:rStyle w:val="c16"/>
          <w:color w:val="000000"/>
        </w:rPr>
        <w:t>:</w:t>
      </w:r>
    </w:p>
    <w:p w:rsidR="00857597" w:rsidRDefault="00857597" w:rsidP="00235E39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Style w:val="c16"/>
          <w:color w:val="000000"/>
        </w:rPr>
      </w:pPr>
      <w:r w:rsidRPr="0093060F">
        <w:rPr>
          <w:rStyle w:val="c16"/>
          <w:color w:val="000000"/>
        </w:rPr>
        <w:t>ориентироваться в таких понятиях «влево», «вправо», «вверх», «вниз», различать основные цвета,  составлять целое из частей по образцу учителя и видеть части в целом;</w:t>
      </w:r>
    </w:p>
    <w:p w:rsidR="00857597" w:rsidRDefault="00857597" w:rsidP="00235E39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Style w:val="c16"/>
          <w:color w:val="000000"/>
        </w:rPr>
      </w:pPr>
      <w:r>
        <w:rPr>
          <w:rStyle w:val="c16"/>
          <w:color w:val="000000"/>
        </w:rPr>
        <w:t>выражать положительное отношение к математическим понятиям и предметной деятельности;</w:t>
      </w:r>
    </w:p>
    <w:p w:rsidR="00857597" w:rsidRDefault="00857597" w:rsidP="00235E39">
      <w:pPr>
        <w:pStyle w:val="c9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Style w:val="c16"/>
          <w:color w:val="000000"/>
        </w:rPr>
      </w:pPr>
      <w:r w:rsidRPr="0093060F">
        <w:rPr>
          <w:rStyle w:val="c16"/>
          <w:color w:val="000000"/>
        </w:rPr>
        <w:t>выполнять задания по образцу с помощью учителя</w:t>
      </w:r>
      <w:r>
        <w:rPr>
          <w:rStyle w:val="c16"/>
          <w:color w:val="000000"/>
        </w:rPr>
        <w:t>.</w:t>
      </w:r>
    </w:p>
    <w:p w:rsidR="00857597" w:rsidRPr="0093060F" w:rsidRDefault="00857597" w:rsidP="00235E39">
      <w:pPr>
        <w:pStyle w:val="c9"/>
        <w:shd w:val="clear" w:color="auto" w:fill="FFFFFF"/>
        <w:spacing w:before="0" w:beforeAutospacing="0" w:after="0" w:afterAutospacing="0"/>
        <w:rPr>
          <w:rStyle w:val="c16"/>
          <w:color w:val="000000"/>
        </w:rPr>
      </w:pPr>
    </w:p>
    <w:p w:rsidR="00857597" w:rsidRPr="0093060F" w:rsidRDefault="00857597" w:rsidP="0093060F">
      <w:pPr>
        <w:pStyle w:val="c9"/>
        <w:shd w:val="clear" w:color="auto" w:fill="FFFFFF"/>
        <w:spacing w:before="0" w:beforeAutospacing="0" w:after="0" w:afterAutospacing="0"/>
        <w:rPr>
          <w:rStyle w:val="c16"/>
          <w:color w:val="000000"/>
        </w:rPr>
      </w:pPr>
    </w:p>
    <w:p w:rsidR="00857597" w:rsidRDefault="00857597" w:rsidP="0093060F">
      <w:pPr>
        <w:pStyle w:val="c9"/>
        <w:shd w:val="clear" w:color="auto" w:fill="FFFFFF"/>
        <w:spacing w:before="0" w:beforeAutospacing="0" w:after="0" w:afterAutospacing="0"/>
        <w:rPr>
          <w:rStyle w:val="c16"/>
          <w:color w:val="000000"/>
        </w:rPr>
      </w:pPr>
      <w:r w:rsidRPr="0093060F">
        <w:rPr>
          <w:rStyle w:val="c16"/>
          <w:b/>
          <w:color w:val="000000"/>
        </w:rPr>
        <w:t>Второй год обучения:</w:t>
      </w:r>
      <w:r w:rsidRPr="0093060F">
        <w:rPr>
          <w:rStyle w:val="c16"/>
          <w:color w:val="000000"/>
        </w:rPr>
        <w:t xml:space="preserve"> </w:t>
      </w:r>
    </w:p>
    <w:p w:rsidR="00857597" w:rsidRDefault="00857597" w:rsidP="008641CB">
      <w:pPr>
        <w:pStyle w:val="c9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rStyle w:val="c16"/>
          <w:color w:val="000000"/>
        </w:rPr>
      </w:pPr>
      <w:r w:rsidRPr="008641CB">
        <w:rPr>
          <w:rStyle w:val="c16"/>
          <w:color w:val="000000"/>
        </w:rPr>
        <w:t xml:space="preserve">знать основные цвета, различать понятия вверх, вниз, влево, вправо, по диагонали;  выполнять измерения по линейке; составлять целое из частей по образцу учителя и видеть части в целом;  </w:t>
      </w:r>
    </w:p>
    <w:p w:rsidR="00857597" w:rsidRPr="008641CB" w:rsidRDefault="00857597" w:rsidP="008641CB">
      <w:pPr>
        <w:pStyle w:val="c9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rStyle w:val="c16"/>
          <w:color w:val="000000"/>
        </w:rPr>
      </w:pPr>
      <w:r>
        <w:rPr>
          <w:rStyle w:val="c16"/>
          <w:color w:val="000000"/>
        </w:rPr>
        <w:t>проявлять</w:t>
      </w:r>
      <w:r w:rsidRPr="008641CB">
        <w:rPr>
          <w:rStyle w:val="c16"/>
          <w:color w:val="000000"/>
        </w:rPr>
        <w:t xml:space="preserve"> трудолюбие, способность к преодолению трудностей;</w:t>
      </w:r>
    </w:p>
    <w:p w:rsidR="00857597" w:rsidRDefault="00857597" w:rsidP="008641CB">
      <w:pPr>
        <w:pStyle w:val="c9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rStyle w:val="c16"/>
          <w:color w:val="000000"/>
        </w:rPr>
      </w:pPr>
      <w:r w:rsidRPr="0093060F">
        <w:rPr>
          <w:rStyle w:val="c16"/>
          <w:color w:val="000000"/>
        </w:rPr>
        <w:t>включаться в групповую работу; самостоятельно выполнять задания по образцу.</w:t>
      </w:r>
    </w:p>
    <w:p w:rsidR="00857597" w:rsidRPr="0093060F" w:rsidRDefault="00857597" w:rsidP="008641CB">
      <w:pPr>
        <w:pStyle w:val="c9"/>
        <w:shd w:val="clear" w:color="auto" w:fill="FFFFFF"/>
        <w:spacing w:before="0" w:beforeAutospacing="0" w:after="0" w:afterAutospacing="0"/>
        <w:ind w:left="720"/>
        <w:rPr>
          <w:rStyle w:val="c16"/>
          <w:color w:val="000000"/>
        </w:rPr>
      </w:pPr>
    </w:p>
    <w:p w:rsidR="00857597" w:rsidRPr="0093060F" w:rsidRDefault="00857597" w:rsidP="0093060F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</w:p>
    <w:p w:rsidR="00857597" w:rsidRDefault="00857597" w:rsidP="0093060F">
      <w:pPr>
        <w:pStyle w:val="c9"/>
        <w:shd w:val="clear" w:color="auto" w:fill="FFFFFF"/>
        <w:spacing w:before="0" w:beforeAutospacing="0" w:after="0" w:afterAutospacing="0"/>
        <w:rPr>
          <w:rStyle w:val="c16"/>
          <w:color w:val="000000"/>
        </w:rPr>
      </w:pPr>
      <w:r w:rsidRPr="0093060F">
        <w:rPr>
          <w:rStyle w:val="c33"/>
          <w:b/>
          <w:bCs/>
          <w:color w:val="000000"/>
        </w:rPr>
        <w:t>Третий год обучения</w:t>
      </w:r>
      <w:r w:rsidRPr="0093060F">
        <w:rPr>
          <w:rStyle w:val="c16"/>
          <w:color w:val="000000"/>
        </w:rPr>
        <w:t xml:space="preserve">:  </w:t>
      </w:r>
    </w:p>
    <w:p w:rsidR="00857597" w:rsidRDefault="00857597" w:rsidP="008641CB">
      <w:pPr>
        <w:pStyle w:val="c9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Style w:val="c16"/>
          <w:color w:val="000000"/>
        </w:rPr>
      </w:pPr>
      <w:r w:rsidRPr="0093060F">
        <w:rPr>
          <w:rStyle w:val="c16"/>
          <w:color w:val="000000"/>
        </w:rPr>
        <w:t xml:space="preserve">сравнивать, анализировать, сопоставлять полученный результат с образцом;   правильно пользоваться карандашом и линейкой, строить простые геометрические фигуры; пользоваться циркулем; читать простые чертежи; </w:t>
      </w:r>
    </w:p>
    <w:p w:rsidR="00857597" w:rsidRDefault="00857597" w:rsidP="008641CB">
      <w:pPr>
        <w:pStyle w:val="c9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Style w:val="c16"/>
          <w:color w:val="000000"/>
        </w:rPr>
      </w:pPr>
      <w:r>
        <w:rPr>
          <w:rStyle w:val="c16"/>
          <w:color w:val="000000"/>
        </w:rPr>
        <w:t>проявлять целеустремленность и настойчивость в достижении результата;</w:t>
      </w:r>
    </w:p>
    <w:p w:rsidR="00857597" w:rsidRPr="0093060F" w:rsidRDefault="00857597" w:rsidP="008641CB">
      <w:pPr>
        <w:pStyle w:val="c9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Style w:val="c16"/>
          <w:color w:val="000000"/>
        </w:rPr>
      </w:pPr>
      <w:r w:rsidRPr="0093060F">
        <w:rPr>
          <w:rStyle w:val="c16"/>
          <w:color w:val="000000"/>
        </w:rPr>
        <w:t xml:space="preserve">выполнять </w:t>
      </w:r>
      <w:r>
        <w:rPr>
          <w:rStyle w:val="c16"/>
          <w:color w:val="000000"/>
        </w:rPr>
        <w:t xml:space="preserve">несложные </w:t>
      </w:r>
      <w:r w:rsidRPr="0093060F">
        <w:rPr>
          <w:rStyle w:val="c16"/>
          <w:color w:val="000000"/>
        </w:rPr>
        <w:t>з</w:t>
      </w:r>
      <w:r>
        <w:rPr>
          <w:rStyle w:val="c16"/>
          <w:color w:val="000000"/>
        </w:rPr>
        <w:t>адания по технологической карте и образцу с небольшой помощью учителя.</w:t>
      </w:r>
    </w:p>
    <w:p w:rsidR="00857597" w:rsidRPr="0093060F" w:rsidRDefault="00857597" w:rsidP="0093060F">
      <w:pPr>
        <w:pStyle w:val="c9"/>
        <w:shd w:val="clear" w:color="auto" w:fill="FFFFFF"/>
        <w:spacing w:before="0" w:beforeAutospacing="0" w:after="0" w:afterAutospacing="0"/>
        <w:rPr>
          <w:rStyle w:val="c33"/>
          <w:b/>
          <w:bCs/>
          <w:color w:val="000000"/>
        </w:rPr>
      </w:pPr>
    </w:p>
    <w:p w:rsidR="00857597" w:rsidRDefault="00857597" w:rsidP="0093060F">
      <w:pPr>
        <w:shd w:val="clear" w:color="auto" w:fill="FFFFFF"/>
        <w:spacing w:after="0" w:line="240" w:lineRule="auto"/>
        <w:jc w:val="both"/>
        <w:rPr>
          <w:rStyle w:val="c33"/>
          <w:rFonts w:ascii="Times New Roman" w:hAnsi="Times New Roman"/>
          <w:b/>
          <w:bCs/>
          <w:color w:val="000000"/>
          <w:sz w:val="24"/>
          <w:szCs w:val="24"/>
        </w:rPr>
      </w:pPr>
      <w:r w:rsidRPr="0093060F">
        <w:rPr>
          <w:rStyle w:val="c33"/>
          <w:rFonts w:ascii="Times New Roman" w:hAnsi="Times New Roman"/>
          <w:b/>
          <w:bCs/>
          <w:color w:val="000000"/>
          <w:sz w:val="24"/>
          <w:szCs w:val="24"/>
        </w:rPr>
        <w:t xml:space="preserve">Четвертый год: </w:t>
      </w:r>
    </w:p>
    <w:p w:rsidR="00857597" w:rsidRDefault="00857597" w:rsidP="008641CB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641C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выделять фигуру заданной формы на  чертеже; самостоятельно выполнять несложные чертежи; анализировать расположение деталей  в исходной конструкции; сопоставлять полученный (промежуточный, итоговый) результат с заданным условием; моделировать объёмные фигуры из различных материалов и из развёрток; осуществлять развернутые действия контроля и самоконтроля: сравнивать построенную конструкцию с образцом; </w:t>
      </w:r>
    </w:p>
    <w:p w:rsidR="00857597" w:rsidRDefault="00857597" w:rsidP="008641CB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уметь оценивать свою работу и давать оценку работе товарищей; применять полученные знания на практике;</w:t>
      </w:r>
    </w:p>
    <w:p w:rsidR="00857597" w:rsidRPr="008641CB" w:rsidRDefault="00857597" w:rsidP="008641CB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641CB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 выполнять задания по технологической карте, плану.</w:t>
      </w:r>
    </w:p>
    <w:p w:rsidR="00857597" w:rsidRPr="0093060F" w:rsidRDefault="00857597" w:rsidP="0093060F">
      <w:pPr>
        <w:spacing w:after="0" w:line="360" w:lineRule="auto"/>
        <w:contextualSpacing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857597" w:rsidRPr="0093060F" w:rsidRDefault="00857597" w:rsidP="0093060F">
      <w:pPr>
        <w:spacing w:after="0" w:line="360" w:lineRule="auto"/>
        <w:contextualSpacing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3060F">
        <w:rPr>
          <w:rFonts w:ascii="Times New Roman" w:hAnsi="Times New Roman"/>
          <w:b/>
          <w:sz w:val="24"/>
          <w:szCs w:val="24"/>
        </w:rPr>
        <w:t>Структура программы</w:t>
      </w:r>
    </w:p>
    <w:p w:rsidR="00857597" w:rsidRPr="0093060F" w:rsidRDefault="00857597" w:rsidP="0093060F">
      <w:pPr>
        <w:spacing w:after="0" w:line="360" w:lineRule="auto"/>
        <w:contextualSpacing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3060F">
        <w:rPr>
          <w:rFonts w:ascii="Times New Roman" w:hAnsi="Times New Roman"/>
          <w:b/>
          <w:sz w:val="24"/>
          <w:szCs w:val="24"/>
        </w:rPr>
        <w:t>Основные разделы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02"/>
        <w:gridCol w:w="1751"/>
        <w:gridCol w:w="1726"/>
        <w:gridCol w:w="1616"/>
        <w:gridCol w:w="1879"/>
        <w:gridCol w:w="1197"/>
      </w:tblGrid>
      <w:tr w:rsidR="00857597" w:rsidRPr="00BA2490" w:rsidTr="00BA2490">
        <w:tc>
          <w:tcPr>
            <w:tcW w:w="144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Класс</w:t>
            </w:r>
          </w:p>
        </w:tc>
        <w:tc>
          <w:tcPr>
            <w:tcW w:w="178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Свойства предметов</w:t>
            </w:r>
          </w:p>
        </w:tc>
        <w:tc>
          <w:tcPr>
            <w:tcW w:w="1794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 xml:space="preserve">Числа </w:t>
            </w:r>
          </w:p>
        </w:tc>
        <w:tc>
          <w:tcPr>
            <w:tcW w:w="1642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 xml:space="preserve">Величины </w:t>
            </w:r>
          </w:p>
        </w:tc>
        <w:tc>
          <w:tcPr>
            <w:tcW w:w="167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Геометрические понятия</w:t>
            </w:r>
          </w:p>
        </w:tc>
        <w:tc>
          <w:tcPr>
            <w:tcW w:w="1227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Всего часов</w:t>
            </w:r>
          </w:p>
        </w:tc>
      </w:tr>
      <w:tr w:rsidR="00857597" w:rsidRPr="00BA2490" w:rsidTr="00BA2490">
        <w:tc>
          <w:tcPr>
            <w:tcW w:w="144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</w:t>
            </w:r>
          </w:p>
        </w:tc>
        <w:tc>
          <w:tcPr>
            <w:tcW w:w="178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8ч</w:t>
            </w:r>
          </w:p>
        </w:tc>
        <w:tc>
          <w:tcPr>
            <w:tcW w:w="1794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15ч</w:t>
            </w:r>
          </w:p>
        </w:tc>
        <w:tc>
          <w:tcPr>
            <w:tcW w:w="1642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2ч</w:t>
            </w:r>
          </w:p>
        </w:tc>
        <w:tc>
          <w:tcPr>
            <w:tcW w:w="167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8ч</w:t>
            </w:r>
          </w:p>
        </w:tc>
        <w:tc>
          <w:tcPr>
            <w:tcW w:w="1227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33ч</w:t>
            </w:r>
          </w:p>
        </w:tc>
      </w:tr>
      <w:tr w:rsidR="00857597" w:rsidRPr="00BA2490" w:rsidTr="00BA2490">
        <w:tc>
          <w:tcPr>
            <w:tcW w:w="144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2</w:t>
            </w:r>
          </w:p>
        </w:tc>
        <w:tc>
          <w:tcPr>
            <w:tcW w:w="178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6ч</w:t>
            </w:r>
          </w:p>
        </w:tc>
        <w:tc>
          <w:tcPr>
            <w:tcW w:w="1794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10ч</w:t>
            </w:r>
          </w:p>
        </w:tc>
        <w:tc>
          <w:tcPr>
            <w:tcW w:w="1642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6ч</w:t>
            </w:r>
          </w:p>
        </w:tc>
        <w:tc>
          <w:tcPr>
            <w:tcW w:w="167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12ч</w:t>
            </w:r>
          </w:p>
        </w:tc>
        <w:tc>
          <w:tcPr>
            <w:tcW w:w="1227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34ч</w:t>
            </w:r>
          </w:p>
        </w:tc>
      </w:tr>
      <w:tr w:rsidR="00857597" w:rsidRPr="00BA2490" w:rsidTr="00BA2490">
        <w:tc>
          <w:tcPr>
            <w:tcW w:w="144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3</w:t>
            </w:r>
          </w:p>
        </w:tc>
        <w:tc>
          <w:tcPr>
            <w:tcW w:w="178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6ч</w:t>
            </w:r>
          </w:p>
        </w:tc>
        <w:tc>
          <w:tcPr>
            <w:tcW w:w="1794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8ч</w:t>
            </w:r>
          </w:p>
        </w:tc>
        <w:tc>
          <w:tcPr>
            <w:tcW w:w="1642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8ч</w:t>
            </w:r>
          </w:p>
        </w:tc>
        <w:tc>
          <w:tcPr>
            <w:tcW w:w="167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12ч</w:t>
            </w:r>
          </w:p>
        </w:tc>
        <w:tc>
          <w:tcPr>
            <w:tcW w:w="1227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34ч</w:t>
            </w:r>
          </w:p>
        </w:tc>
      </w:tr>
      <w:tr w:rsidR="00857597" w:rsidRPr="00BA2490" w:rsidTr="00BA2490">
        <w:tc>
          <w:tcPr>
            <w:tcW w:w="144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4</w:t>
            </w:r>
          </w:p>
        </w:tc>
        <w:tc>
          <w:tcPr>
            <w:tcW w:w="178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5ч</w:t>
            </w:r>
          </w:p>
        </w:tc>
        <w:tc>
          <w:tcPr>
            <w:tcW w:w="1794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8ч</w:t>
            </w:r>
          </w:p>
        </w:tc>
        <w:tc>
          <w:tcPr>
            <w:tcW w:w="1642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7ч</w:t>
            </w:r>
          </w:p>
        </w:tc>
        <w:tc>
          <w:tcPr>
            <w:tcW w:w="1676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14ч</w:t>
            </w:r>
          </w:p>
        </w:tc>
        <w:tc>
          <w:tcPr>
            <w:tcW w:w="1227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34ч</w:t>
            </w:r>
          </w:p>
        </w:tc>
      </w:tr>
    </w:tbl>
    <w:p w:rsidR="00857597" w:rsidRDefault="00857597" w:rsidP="0093060F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</w:p>
    <w:p w:rsidR="00857597" w:rsidRPr="0093060F" w:rsidRDefault="00857597" w:rsidP="0093060F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</w:p>
    <w:p w:rsidR="00857597" w:rsidRPr="0093060F" w:rsidRDefault="00857597" w:rsidP="0093060F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center"/>
        <w:textAlignment w:val="baseline"/>
        <w:rPr>
          <w:b/>
          <w:color w:val="000000"/>
        </w:rPr>
      </w:pPr>
      <w:r w:rsidRPr="0093060F">
        <w:rPr>
          <w:b/>
          <w:color w:val="000000"/>
        </w:rPr>
        <w:t>Содержание программы</w:t>
      </w:r>
    </w:p>
    <w:p w:rsidR="00857597" w:rsidRPr="0093060F" w:rsidRDefault="00857597" w:rsidP="0093060F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center"/>
        <w:textAlignment w:val="baseline"/>
        <w:rPr>
          <w:color w:val="000000"/>
        </w:rPr>
      </w:pPr>
      <w:r w:rsidRPr="0093060F">
        <w:rPr>
          <w:b/>
          <w:bCs/>
          <w:color w:val="000000"/>
          <w:bdr w:val="none" w:sz="0" w:space="0" w:color="auto" w:frame="1"/>
        </w:rPr>
        <w:t>Календарно – тематическое планирование 1класс (</w:t>
      </w:r>
      <w:r w:rsidRPr="0093060F">
        <w:rPr>
          <w:color w:val="000000"/>
        </w:rPr>
        <w:t>33 часа)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5670"/>
        <w:gridCol w:w="992"/>
      </w:tblGrid>
      <w:tr w:rsidR="00857597" w:rsidRPr="00BA2490" w:rsidTr="00BA2490">
        <w:tc>
          <w:tcPr>
            <w:tcW w:w="3261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Тема занятия</w:t>
            </w:r>
          </w:p>
        </w:tc>
        <w:tc>
          <w:tcPr>
            <w:tcW w:w="5670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Содержание</w:t>
            </w:r>
          </w:p>
        </w:tc>
        <w:tc>
          <w:tcPr>
            <w:tcW w:w="992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Дата</w:t>
            </w:r>
          </w:p>
        </w:tc>
      </w:tr>
      <w:tr w:rsidR="00857597" w:rsidRPr="00BA2490" w:rsidTr="00BA2490">
        <w:tc>
          <w:tcPr>
            <w:tcW w:w="3261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Свойства предметов – 8 ч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1. Цвета: желтый и синий. Построение из кубиков: башня.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2. Цвета: красный и зеленый. Аппликация из готовых деталей: «Цветочная полянка»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3. Цвета: черный и белый. Аппликация из готовых деталей «Пешеходный переход»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4. Цвета: коричневый, серый. Аппликация из готовых деталей «Собачка возле будки»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5. Коллективные игры «Найди цвет», «Разноцветная мозаика» - составление картины из разрезных деталей.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6. Построение из  кубиков по образцу учителя:  домик.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7. Построение из плоских геометрических фигур разного цвета: домики.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8. Собирание пирамидки по цвету и размеру колец.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5670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Понятия.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 xml:space="preserve">- Цвет. Размер: большой, маленький, узкий, широкий, длинный, короткий. Форма: круглый, прямоугольный, квадратный, треугольный, овальный.  Сравнение предметов по форме, цвету, размеру. 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 xml:space="preserve">- Положение предметов в пространстве: в центре, вверху, внизу, слева, справа, выше, ниже. 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Игры.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«Найди цвет»</w:t>
            </w:r>
            <w:r w:rsidRPr="00BA2490">
              <w:rPr>
                <w:b/>
                <w:color w:val="000000"/>
              </w:rPr>
              <w:t xml:space="preserve"> </w:t>
            </w:r>
            <w:r w:rsidRPr="00BA2490">
              <w:rPr>
                <w:color w:val="000000"/>
              </w:rPr>
              <w:t>Учитель называет цвет, дети находят его в окружающей действительности и задевают рукой.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«Пешеходный переход» Дети выкладывают из больших полос белого и черного цвета переход. По сигналам (карточки) светофора проходят по переходу.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 xml:space="preserve">«Разноцветная мозаика» - составление разрезных картинок. 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Практическая деятельность.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b/>
                <w:color w:val="000000"/>
              </w:rPr>
              <w:t xml:space="preserve">- </w:t>
            </w:r>
            <w:r w:rsidRPr="00BA2490">
              <w:rPr>
                <w:color w:val="000000"/>
              </w:rPr>
              <w:t>Аппликации из готовых деталей.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Построение из набора кубиков, набора плоских геометрических фигур.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Сборка пирамид.</w:t>
            </w:r>
          </w:p>
        </w:tc>
        <w:tc>
          <w:tcPr>
            <w:tcW w:w="992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</w:p>
        </w:tc>
      </w:tr>
      <w:tr w:rsidR="00857597" w:rsidRPr="00BA2490" w:rsidTr="00BA2490">
        <w:tc>
          <w:tcPr>
            <w:tcW w:w="3261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Числа – 15 часов.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1.Предметная аппликация из природного материала «Один»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2. Предметная аппликация из природного материала «Два»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3. Предметная аппликация из пластилина «Три»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4. Предметная аппликация из пластилина «Четыре»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5. Предметная аппликация из ткани «Пять»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6. Предметная аппликация из ткани «Шесть»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 xml:space="preserve">7. Предметная аппликация из фантиков «Семь» 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8. Предметная аппликация из пластилина «Восемь»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9. Предметная аппликация из бумаги «Девять»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10. Предметная аппликация из бумаги «Десять»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11. Построения из счетных палочек.  Стол, стул, кровать.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12. Построения из счетных палочек. Домик и забор.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13. Построения из счетных палочек «Повтори орнамент».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14. Построения из счетных палочек. Творческая работа.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15. Игры с числами.</w:t>
            </w:r>
          </w:p>
        </w:tc>
        <w:tc>
          <w:tcPr>
            <w:tcW w:w="5670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Понятия.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Соотнесение числа и количества предметов.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Количественный счет предметов.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Порядковый счет предметов.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Состав чисел (предлагается расположить детали на листе бумаги по-разному).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Игры.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«Собери ряд чисел». По классу разложены карточки с числами разных цветов. Каждому ребенку нужно собрать карточки одного (своего) цвета и разложить их в порядке числовой последовательности.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«Домино».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«Найди пару». Дети подбирают парные карточки число и соответствующее количество предметов.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 xml:space="preserve">- «Мой номер» У детей на груди прикреплен номер (1 – 10). Учитель дает задания. Встать в порядке возрастания чисел, в порядке убывания, поменяться местами номерам 2 и 5 и т.п. 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«Повтори орнамент» Учитель составляет орнамент, а дети пробуют его повторить.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Практическая деятельность.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Предметные аппликации из бумаги (из готовых деталей): число и количество предметов.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Предметные аппликации из ткани (из готовых деталей): число и количество предметов.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Аппликации из природного материала.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Аппликации из пластилина.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 xml:space="preserve">- Аппликации из бросового материала. 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Построение из счетных палочек.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Отгадывание загадок.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Разучивание  небольших стихов.</w:t>
            </w:r>
          </w:p>
        </w:tc>
        <w:tc>
          <w:tcPr>
            <w:tcW w:w="992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</w:p>
        </w:tc>
      </w:tr>
      <w:tr w:rsidR="00857597" w:rsidRPr="00BA2490" w:rsidTr="00BA2490">
        <w:tc>
          <w:tcPr>
            <w:tcW w:w="3261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Величины – 2 ч.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1. Сутки. Подвижные  игры.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2. Аппликация «День и ночь»</w:t>
            </w:r>
          </w:p>
        </w:tc>
        <w:tc>
          <w:tcPr>
            <w:tcW w:w="5670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Понятия.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Сутки.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Последовательность: утро, день, вечер, ночь.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Игры.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Подвижная игра. «День – ночь» Один из участников – сова. Остальные – мыши. На команду учителя «Ночь» – мыши играют, а сова спит. На команду учителя «День» - мыши замирают, а сова просыпается и ловит мышей, которые шевелятся.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«Солнце и луна» Дети делятся на 2 команды: «Солнце», «Луна». Учитель подает команды, а дети выполняют действия. «День» - «солнце» играет, «луна» спит. «Вечер» - «солнце» зевает, «луна» просыпается и трет глаза. И т.д.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Практическая деятельность.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Предметная аппликация «день и ночь». На светлом и темном листе бумаги приклеиваются солнце и облака. Луна и звезды. Дети сами определяют, и объясняют, как правильно распределить предметы.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Разучивание считалок.</w:t>
            </w:r>
          </w:p>
        </w:tc>
        <w:tc>
          <w:tcPr>
            <w:tcW w:w="992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</w:p>
        </w:tc>
      </w:tr>
      <w:tr w:rsidR="00857597" w:rsidRPr="00BA2490" w:rsidTr="00BA2490">
        <w:tc>
          <w:tcPr>
            <w:tcW w:w="3261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 xml:space="preserve">Геометрические представления – 8 часов. 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 xml:space="preserve">1. Превращения круга. Рисование из кругов. 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2. Квадрат. Аппликация – мозаика из квадратов «Красивый коврик»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3. Треугольник. Аппликация-мозаика из треугольников и квадратов: «Деревенская улица»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4. Прямоугольник. Аппликация из геометрических фигур: «Машина»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5. Шар. Нанизывание бусин на нитку.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6. Куб. Построение из строительного материала: разные башни.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7. Брус. Обклеивание и украшение коробки.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8. Точки и линии.</w:t>
            </w:r>
          </w:p>
        </w:tc>
        <w:tc>
          <w:tcPr>
            <w:tcW w:w="5670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Понятия.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Круг. Овал. Сравнение.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Квадрат. Свойства квадрата: 4 угла. Все стороны равны.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Треугольник. Свойства треугольника: 3 угла.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Прямоугольник: 4 угла. Противоположные стороны равны. Сравнение: квадрат и прямоугольник.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Шар. Сравнение: шар и круг.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Куб. Сравнение: квадрат и куб.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Брус. Сравнение: прямоугольник, брус.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 xml:space="preserve">- Точки и линии. Отрезок. Вычерчивание на бумаге. 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Игры.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«Найди предмет». Учитель называет форму, а дети подходят к какому-либо предмету такой формы в классе.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«Превращения круга (квадрата, прямоугольника, треугольника)» дети придумывают, во что можно превратить данную геометрическую фигуру.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«Мяч по кругу»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«Повтори орнамент» Учитель составляет орнамент из геометрических фигур, а дети пробуют его повторить.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Практическая деятельность.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Рисование из геометрических фигур по трафарету, шаблону.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Рисование: превращение готовых геометрических фигур в рисунок.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Аппликации из геометрических фигур.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Построения из строительного материала.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Нанизывание бусин на нитку.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Обклеивание коробочки.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 xml:space="preserve">- Вычерчивание на листе бумаги точек, линий и отрезков с помощью линейки. </w:t>
            </w:r>
          </w:p>
        </w:tc>
        <w:tc>
          <w:tcPr>
            <w:tcW w:w="992" w:type="dxa"/>
          </w:tcPr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</w:p>
        </w:tc>
      </w:tr>
    </w:tbl>
    <w:p w:rsidR="00857597" w:rsidRPr="0093060F" w:rsidRDefault="00857597" w:rsidP="0093060F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</w:p>
    <w:p w:rsidR="00857597" w:rsidRPr="0093060F" w:rsidRDefault="00857597" w:rsidP="0093060F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</w:p>
    <w:p w:rsidR="00857597" w:rsidRPr="0093060F" w:rsidRDefault="00857597" w:rsidP="0093060F">
      <w:pPr>
        <w:shd w:val="clear" w:color="auto" w:fill="FFFFFF"/>
        <w:spacing w:after="0" w:line="360" w:lineRule="auto"/>
        <w:contextualSpacing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Календарно – тематическое планирование</w:t>
      </w: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060F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 класс</w:t>
      </w:r>
      <w:r w:rsidRPr="0093060F">
        <w:rPr>
          <w:rFonts w:ascii="Times New Roman" w:hAnsi="Times New Roman"/>
          <w:sz w:val="24"/>
          <w:szCs w:val="24"/>
        </w:rPr>
        <w:t xml:space="preserve"> (</w:t>
      </w: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34 часа)</w:t>
      </w:r>
    </w:p>
    <w:tbl>
      <w:tblPr>
        <w:tblW w:w="100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03"/>
        <w:gridCol w:w="5487"/>
        <w:gridCol w:w="1024"/>
        <w:gridCol w:w="179"/>
      </w:tblGrid>
      <w:tr w:rsidR="00857597" w:rsidRPr="00BA2490" w:rsidTr="00BA2490">
        <w:trPr>
          <w:gridAfter w:val="1"/>
          <w:wAfter w:w="179" w:type="dxa"/>
        </w:trPr>
        <w:tc>
          <w:tcPr>
            <w:tcW w:w="3403" w:type="dxa"/>
          </w:tcPr>
          <w:p w:rsidR="00857597" w:rsidRPr="00BA2490" w:rsidRDefault="00857597" w:rsidP="00BA2490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занятия </w:t>
            </w:r>
          </w:p>
        </w:tc>
        <w:tc>
          <w:tcPr>
            <w:tcW w:w="5487" w:type="dxa"/>
          </w:tcPr>
          <w:p w:rsidR="00857597" w:rsidRPr="00BA2490" w:rsidRDefault="00857597" w:rsidP="00BA2490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4" w:type="dxa"/>
          </w:tcPr>
          <w:p w:rsidR="00857597" w:rsidRPr="00BA2490" w:rsidRDefault="00857597" w:rsidP="00BA2490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857597" w:rsidRPr="00BA2490" w:rsidTr="00BA2490">
        <w:trPr>
          <w:gridAfter w:val="1"/>
          <w:wAfter w:w="179" w:type="dxa"/>
        </w:trPr>
        <w:tc>
          <w:tcPr>
            <w:tcW w:w="3403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Свойства предметов – 6 часа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sz w:val="24"/>
                <w:szCs w:val="24"/>
                <w:lang w:eastAsia="ru-RU"/>
              </w:rPr>
              <w:t>1. Высота, длина, ширина. Построение башни из строительного материала.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sz w:val="24"/>
                <w:szCs w:val="24"/>
                <w:lang w:eastAsia="ru-RU"/>
              </w:rPr>
              <w:t>3. Цвет: голубой, синий. Объемная аппликация: дельфины в море»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sz w:val="24"/>
                <w:szCs w:val="24"/>
                <w:lang w:eastAsia="ru-RU"/>
              </w:rPr>
              <w:t>2. Цвет: оранжевый, фиолетовый. Аппликация из бумаги «Настроение»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sz w:val="24"/>
                <w:szCs w:val="24"/>
                <w:lang w:eastAsia="ru-RU"/>
              </w:rPr>
              <w:t>3. Цвет. Составление картины из пазлов.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sz w:val="24"/>
                <w:szCs w:val="24"/>
                <w:lang w:eastAsia="ru-RU"/>
              </w:rPr>
              <w:t>4. Цвет. Рисование радуги.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5. Коллективные игры «Найди цвет», «Рыбалка».</w:t>
            </w:r>
          </w:p>
          <w:p w:rsidR="00857597" w:rsidRPr="0093060F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</w:pPr>
            <w:r w:rsidRPr="00BA2490">
              <w:rPr>
                <w:color w:val="000000"/>
              </w:rPr>
              <w:t>6. Форма. Аппликация из геометрических фигур.</w:t>
            </w:r>
          </w:p>
        </w:tc>
        <w:tc>
          <w:tcPr>
            <w:tcW w:w="5487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Закрепление понятий.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sz w:val="24"/>
                <w:szCs w:val="24"/>
                <w:lang w:eastAsia="ru-RU"/>
              </w:rPr>
              <w:t>- Высота, длина, ширина.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sz w:val="24"/>
                <w:szCs w:val="24"/>
                <w:lang w:eastAsia="ru-RU"/>
              </w:rPr>
              <w:t>- Сравнение предметов по длине ширине высоте.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sz w:val="24"/>
                <w:szCs w:val="24"/>
                <w:lang w:eastAsia="ru-RU"/>
              </w:rPr>
              <w:t>- Различие цветов: голубой, синий, фиолетовый, оранжевый.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sz w:val="24"/>
                <w:szCs w:val="24"/>
                <w:lang w:eastAsia="ru-RU"/>
              </w:rPr>
              <w:t>- Цвета радуги.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sz w:val="24"/>
                <w:szCs w:val="24"/>
                <w:lang w:eastAsia="ru-RU"/>
              </w:rPr>
              <w:t>- Форма предметов.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Игры.</w:t>
            </w:r>
          </w:p>
          <w:p w:rsidR="00857597" w:rsidRPr="0093060F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BA2490">
              <w:rPr>
                <w:color w:val="444444"/>
              </w:rPr>
              <w:t xml:space="preserve"> </w:t>
            </w:r>
            <w:r w:rsidRPr="0093060F">
              <w:t>«Рыбалка». В большой коробке (от конфет) “плавают” рыбки двух цветов – Рыбки должны быть одинаковыми по величине, по 15-20 штук каждого цвета. Среди рыбок находятся башмаки из бумаги 10 шт.. На игральном кубике (собственного изготовления)  одна красная точка, на другой стороне  – две красных, на третьей – одна желтая, на четвертой – две желтых, на пятой – желтая и красная, а на шестой изображен старый башмак. Если на кубике выпадает та или иная сторона: количество и цвет точек должны совпадать с количеством и цветом “пойманных” рыбок или  вынимаем старый башмак. После трех-четырех ходов можно остановиться и подсчитать “улов” у каждого игрока: сколько желтых и красных рыбок, каких больше. В игре не должно быть проигравших, ее цель – развить внимание, научиться считать в пределах десятка, сравнивать количества предметов.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«Найди цвет»</w:t>
            </w:r>
            <w:r w:rsidRPr="00BA2490">
              <w:rPr>
                <w:b/>
                <w:color w:val="000000"/>
              </w:rPr>
              <w:t xml:space="preserve"> </w:t>
            </w:r>
            <w:r w:rsidRPr="00BA2490">
              <w:rPr>
                <w:color w:val="000000"/>
              </w:rPr>
              <w:t>Учитель называет цвет, дети находят его в окружающей действительности и задевают рукой.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b/>
                <w:color w:val="000000"/>
              </w:rPr>
            </w:pPr>
            <w:r w:rsidRPr="00BA2490">
              <w:rPr>
                <w:b/>
                <w:color w:val="000000"/>
              </w:rPr>
              <w:t>Практическая деятельность.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Построение башни из строительного материала.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Аппликация из бумаги «Дельфины в море», «Настроение», аппликация из геометрических фигур.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Рисование «Радуга»</w:t>
            </w:r>
          </w:p>
          <w:p w:rsidR="00857597" w:rsidRPr="00BA2490" w:rsidRDefault="00857597" w:rsidP="00BA2490">
            <w:pPr>
              <w:pStyle w:val="NormalWeb"/>
              <w:spacing w:before="0" w:beforeAutospacing="0" w:after="0" w:afterAutospacing="0"/>
              <w:contextualSpacing/>
              <w:jc w:val="both"/>
              <w:textAlignment w:val="baseline"/>
              <w:rPr>
                <w:color w:val="000000"/>
              </w:rPr>
            </w:pPr>
            <w:r w:rsidRPr="00BA2490">
              <w:rPr>
                <w:color w:val="000000"/>
              </w:rPr>
              <w:t>- Составление пазлов.</w:t>
            </w:r>
          </w:p>
        </w:tc>
        <w:tc>
          <w:tcPr>
            <w:tcW w:w="1024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597" w:rsidRPr="00BA2490" w:rsidTr="00BA2490">
        <w:tc>
          <w:tcPr>
            <w:tcW w:w="3403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Числа - 10.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 Магия числа 6. Задачи и головоломки.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Магия числа 7. «В гостях у сказки»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Магия числа 8. Аппликация из бумаги.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Магия числа 9. Магический квадрат.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Магия числа 10. Игра «Математический бой»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 Магия числа 11. Подвижная игра «Одиннадцать»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  Магия числа 12. «Математическое лото»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 Веселые задачи.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 Числа 1 – 20. Математические раскраски.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  Состав чисел. «Математическое лото»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7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Закрепление и отработка навыков.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Состав чисел 1 – 20.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Устный счет.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Понятие.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Магический квадрат.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Игры.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Викторина «В гостях у сказки»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Командная игра «Математический бой»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«Математическое лото» У детей - карточки с примерами. У учителя – карточки с ответами. Учитель читает ответ, детям нужно найти пример с таким ответом. Учитель отдает карточку правильно ответившему ребенку. Ребенок закрывает пример карточкой с ответом.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Игра с мячом «Одиннадцать». Дети бросают мяч друг другу. На счет 11 нужно отбить мяч.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Практическая деятельность.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Решение примеров, задач и головоломок.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Отгадывание загадок.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Выполнение аппликации из бумаги.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Решение примеров и раскрашивание рисунка в соответствии с данным образцом (на каждое число свой цвет)</w:t>
            </w:r>
          </w:p>
        </w:tc>
        <w:tc>
          <w:tcPr>
            <w:tcW w:w="1203" w:type="dxa"/>
            <w:gridSpan w:val="2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7597" w:rsidRPr="00BA2490" w:rsidTr="00BA2490">
        <w:tc>
          <w:tcPr>
            <w:tcW w:w="3403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Величины - 6.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Сантиметр. Составление рисунков из отрезков и лучей.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 Дециметр. Изготовление модели дециметра. Измерения.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3. Метр"/>
              </w:smartTagPr>
              <w:r w:rsidRPr="00BA2490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3. Метр</w:t>
              </w:r>
            </w:smartTag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Изготовление модели метра.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 Меры стоимости. Игра «Покупаем и продаем».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 Часы. Циферблат. Раскрашивание.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 Геометрический КВН</w:t>
            </w:r>
          </w:p>
          <w:p w:rsidR="00857597" w:rsidRPr="00BA2490" w:rsidRDefault="00857597" w:rsidP="00BA2490">
            <w:pPr>
              <w:pStyle w:val="ListParagraph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7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Понятия.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Отрезок.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Луч.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Меры длины: сантиметр, дециметр, метр. Соотношение.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Меры стоимости: копейка, рубль. Соотношение.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Меры времени: час.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Игры.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Ролевая игра «Магазин»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Практическая деятельность.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Изготовление моделей из бумаги: сантиметр, дециметр, метр.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Измерения предметов.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Вычерчивание отрезков, рисование при помощи линейки.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Раскрашивание.</w:t>
            </w:r>
          </w:p>
        </w:tc>
        <w:tc>
          <w:tcPr>
            <w:tcW w:w="1203" w:type="dxa"/>
            <w:gridSpan w:val="2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7597" w:rsidRPr="00BA2490" w:rsidTr="00BA2490">
        <w:tc>
          <w:tcPr>
            <w:tcW w:w="3403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Геометрические представления.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1.Углы. Изготовление моделей различных углов.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Расположение в пространстве. Конструктор.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Построение квадрата.  Оригами – стаканчик.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Построение прямоугольника. Превращения прямоугольника: в квадраты, в треугольники. Составление фигур.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Треугольник. Аппликация из треугольников.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  Циркуль. Рисунок из кругов.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7.  Циркуль. Вырезание кругов.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  Циркуль. Аппликация из кругов.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 Чертеж. Изготовление коробочки по готовому чертежу.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 Украшение коробочки. Аппликация из геометрических фигур.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 Многоугольник. Волчок в форме шестиугольника (по шаблону).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 Пространственные представления. Оригами: бабочки.</w:t>
            </w:r>
          </w:p>
        </w:tc>
        <w:tc>
          <w:tcPr>
            <w:tcW w:w="5487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Понятия.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Углы: прямой, тупой, острый.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Свойства квадрата, прямоугольника, треугольника.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Многоугольник.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Циркуль.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Чертеж: линия сгиба, линия разреза, место склеивания.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Практическая деятельность.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Изготовление моделей прямого, острого и тупого угла из бумаги и картона.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Выполнение моделей из конструктора.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Построение на клетчатой бумаге с помощью линейки квадрата, прямоугольника, треугольника.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Разметка квадрата и прямоугольника при помощи сгибания бумаги.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Использование циркуля при построении окружности.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Составление рисунка из геометрических фигур.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Аппликация из геометрических фигур.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Чтение простого чертежа.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Изготовление коробки по готовому чертежу.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Рисование шестиугольника по шаблону.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Выполнение изделий способом «Оригами».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57597" w:rsidRPr="0093060F" w:rsidRDefault="00857597" w:rsidP="0093060F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57597" w:rsidRPr="0093060F" w:rsidRDefault="00857597" w:rsidP="0093060F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57597" w:rsidRPr="0093060F" w:rsidRDefault="00857597" w:rsidP="0093060F">
      <w:pPr>
        <w:shd w:val="clear" w:color="auto" w:fill="FFFFFF"/>
        <w:spacing w:after="0" w:line="360" w:lineRule="auto"/>
        <w:contextualSpacing/>
        <w:jc w:val="center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93060F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Календарно – тематическое планирование</w:t>
      </w:r>
      <w:r w:rsidRPr="0093060F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93060F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3 класс </w:t>
      </w:r>
      <w:r w:rsidRPr="0093060F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8"/>
        <w:gridCol w:w="5103"/>
        <w:gridCol w:w="1560"/>
      </w:tblGrid>
      <w:tr w:rsidR="00857597" w:rsidRPr="00BA2490" w:rsidTr="00BA2490">
        <w:tc>
          <w:tcPr>
            <w:tcW w:w="3828" w:type="dxa"/>
          </w:tcPr>
          <w:p w:rsidR="00857597" w:rsidRPr="00BA2490" w:rsidRDefault="00857597" w:rsidP="00BA2490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Тема занятий</w:t>
            </w:r>
          </w:p>
        </w:tc>
        <w:tc>
          <w:tcPr>
            <w:tcW w:w="5103" w:type="dxa"/>
          </w:tcPr>
          <w:p w:rsidR="00857597" w:rsidRPr="00BA2490" w:rsidRDefault="00857597" w:rsidP="00BA2490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60" w:type="dxa"/>
          </w:tcPr>
          <w:p w:rsidR="00857597" w:rsidRPr="00BA2490" w:rsidRDefault="00857597" w:rsidP="00BA2490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857597" w:rsidRPr="00BA2490" w:rsidTr="00BA2490">
        <w:tc>
          <w:tcPr>
            <w:tcW w:w="3828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Свойства предметов - 6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1. Игра «Ярмарка».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2. Игра «Волшебный мешочек».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 Виды и свойства бумаги.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4. Коллективное оформление альбома «Разная бумага»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5. Дидактическая игра «Повар»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6. Поделка из пластилина и природных материалов. Свойства материалов.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dr w:val="none" w:sz="0" w:space="0" w:color="auto" w:frame="1"/>
              </w:rPr>
            </w:pPr>
            <w:r w:rsidRPr="00BA2490">
              <w:rPr>
                <w:rStyle w:val="Strong"/>
                <w:bdr w:val="none" w:sz="0" w:space="0" w:color="auto" w:frame="1"/>
              </w:rPr>
              <w:t xml:space="preserve">Закрепленпе понятий </w:t>
            </w: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 w:val="0"/>
                <w:bdr w:val="none" w:sz="0" w:space="0" w:color="auto" w:frame="1"/>
              </w:rPr>
            </w:pPr>
            <w:r w:rsidRPr="00BA2490">
              <w:rPr>
                <w:rStyle w:val="Strong"/>
                <w:bdr w:val="none" w:sz="0" w:space="0" w:color="auto" w:frame="1"/>
              </w:rPr>
              <w:t xml:space="preserve">- </w:t>
            </w:r>
            <w:r w:rsidRPr="00BA2490">
              <w:rPr>
                <w:rStyle w:val="Strong"/>
                <w:b w:val="0"/>
                <w:bdr w:val="none" w:sz="0" w:space="0" w:color="auto" w:frame="1"/>
              </w:rPr>
              <w:t>Цвет, форма предметов.</w:t>
            </w: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dr w:val="none" w:sz="0" w:space="0" w:color="auto" w:frame="1"/>
              </w:rPr>
            </w:pPr>
            <w:r w:rsidRPr="00BA2490">
              <w:rPr>
                <w:rStyle w:val="Strong"/>
                <w:bdr w:val="none" w:sz="0" w:space="0" w:color="auto" w:frame="1"/>
              </w:rPr>
              <w:t>Понятия.</w:t>
            </w: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 w:val="0"/>
                <w:bdr w:val="none" w:sz="0" w:space="0" w:color="auto" w:frame="1"/>
              </w:rPr>
            </w:pPr>
            <w:r w:rsidRPr="00BA2490">
              <w:rPr>
                <w:rStyle w:val="Strong"/>
                <w:b w:val="0"/>
                <w:bdr w:val="none" w:sz="0" w:space="0" w:color="auto" w:frame="1"/>
              </w:rPr>
              <w:t>- Осязание. Свойства предметов на ощупь (гладкий, шершавый, холодный, теплый, мягкий, твердый, колючий).</w:t>
            </w: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 w:val="0"/>
                <w:bdr w:val="none" w:sz="0" w:space="0" w:color="auto" w:frame="1"/>
              </w:rPr>
            </w:pPr>
            <w:r w:rsidRPr="00BA2490">
              <w:rPr>
                <w:rStyle w:val="Strong"/>
                <w:b w:val="0"/>
                <w:bdr w:val="none" w:sz="0" w:space="0" w:color="auto" w:frame="1"/>
              </w:rPr>
              <w:t>- Виды и свойства бумаги.</w:t>
            </w: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 w:val="0"/>
                <w:bdr w:val="none" w:sz="0" w:space="0" w:color="auto" w:frame="1"/>
              </w:rPr>
            </w:pPr>
            <w:r w:rsidRPr="00BA2490">
              <w:rPr>
                <w:rStyle w:val="Strong"/>
                <w:b w:val="0"/>
                <w:bdr w:val="none" w:sz="0" w:space="0" w:color="auto" w:frame="1"/>
              </w:rPr>
              <w:t>- Вкус.</w:t>
            </w: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 w:val="0"/>
                <w:bdr w:val="none" w:sz="0" w:space="0" w:color="auto" w:frame="1"/>
              </w:rPr>
            </w:pP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dr w:val="none" w:sz="0" w:space="0" w:color="auto" w:frame="1"/>
              </w:rPr>
            </w:pPr>
            <w:r w:rsidRPr="00BA2490">
              <w:rPr>
                <w:rStyle w:val="Strong"/>
                <w:bdr w:val="none" w:sz="0" w:space="0" w:color="auto" w:frame="1"/>
              </w:rPr>
              <w:t>Игры.</w:t>
            </w:r>
          </w:p>
          <w:p w:rsidR="00857597" w:rsidRPr="005A456C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BA2490">
              <w:rPr>
                <w:rStyle w:val="Strong"/>
                <w:b w:val="0"/>
                <w:bdr w:val="none" w:sz="0" w:space="0" w:color="auto" w:frame="1"/>
              </w:rPr>
              <w:t>Игра «Ярмарка»</w:t>
            </w:r>
            <w:r w:rsidRPr="00BA2490">
              <w:rPr>
                <w:rStyle w:val="Strong"/>
                <w:bdr w:val="none" w:sz="0" w:space="0" w:color="auto" w:frame="1"/>
              </w:rPr>
              <w:t xml:space="preserve"> </w:t>
            </w:r>
            <w:r w:rsidRPr="005A456C">
              <w:br/>
              <w:t>Дети (продавцы)стоят в кругу. Руки держат за спиной, в руках карточки разных цветов — красный, оранжевый, зеленый, синий, желтый, фиолетовый и т.д. В центре круга находится ребенок — покупатель. Дети все вместе произносят слова, под которые ребёнок-покупатель поворачивается вокруг себя, вытянув вперёд руку, наподобие стрелки:</w:t>
            </w:r>
          </w:p>
          <w:p w:rsidR="00857597" w:rsidRPr="005A456C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5A456C">
              <w:t>«Ваня, Ваня, покружись,</w:t>
            </w:r>
            <w:r w:rsidRPr="005A456C">
              <w:br/>
              <w:t>Всем ребятам покажись,</w:t>
            </w:r>
            <w:r w:rsidRPr="005A456C">
              <w:br/>
              <w:t>И какой тебе милей,</w:t>
            </w:r>
            <w:r w:rsidRPr="005A456C">
              <w:br/>
              <w:t>Укажи нам поскорей! Стоп!»</w:t>
            </w:r>
            <w:r w:rsidRPr="005A456C">
              <w:br/>
              <w:t>На последнем слове ребёнок останавливается. Тот, на которого указала «стрелка», спрашивает «покупателя»:</w:t>
            </w:r>
            <w:r w:rsidRPr="005A456C">
              <w:br/>
              <w:t>— Что угодно для души? Все товары хороши!</w:t>
            </w:r>
            <w:r w:rsidRPr="005A456C">
              <w:br/>
              <w:t>Ведущий «делает заказ»:</w:t>
            </w:r>
            <w:r w:rsidRPr="005A456C">
              <w:br/>
              <w:t>— Хочу фрукт! (или овощ. ягоду, цветок)</w:t>
            </w:r>
          </w:p>
          <w:p w:rsidR="00857597" w:rsidRPr="005A456C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5A456C">
              <w:t>Теперь ребёнок, «принявший заказ», должен предложить фрукт, цвет которого совпадает с игрушкой, спрятанной у него за спиной.</w:t>
            </w:r>
            <w:r w:rsidRPr="005A456C">
              <w:br/>
              <w:t>— На тебе грушу, — говорит продавец и протягивает жёлтый кубик.</w:t>
            </w:r>
          </w:p>
          <w:p w:rsidR="00857597" w:rsidRPr="005A456C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5A456C">
              <w:t>Игра «Повар»</w:t>
            </w:r>
          </w:p>
          <w:p w:rsidR="00857597" w:rsidRPr="005A456C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5A456C">
              <w:t>Карточки с изображением разных предметов. Учитель дает задания найти сладкие продукты, кислые, соленые. Выбрать продукты для приготовления компота и т.д.</w:t>
            </w:r>
          </w:p>
          <w:p w:rsidR="00857597" w:rsidRPr="005A456C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 w:rsidRPr="00BA2490">
              <w:rPr>
                <w:b/>
              </w:rPr>
              <w:t>Практическая деятельность.</w:t>
            </w:r>
          </w:p>
          <w:p w:rsidR="00857597" w:rsidRPr="005A456C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5A456C">
              <w:t>- Определение свойства предмета.</w:t>
            </w:r>
          </w:p>
          <w:p w:rsidR="00857597" w:rsidRPr="005A456C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5A456C">
              <w:t>- разметка бумаги по шаблонам, вырезание, расположение на странице и приклеивание на альбомный лист.</w:t>
            </w:r>
          </w:p>
          <w:p w:rsidR="00857597" w:rsidRPr="005A456C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5A456C">
              <w:t>- Моделирование из пластилина и природных материалов.</w:t>
            </w: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</w:p>
        </w:tc>
        <w:tc>
          <w:tcPr>
            <w:tcW w:w="1560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7597" w:rsidRPr="00BA2490" w:rsidTr="00BA2490">
        <w:tc>
          <w:tcPr>
            <w:tcW w:w="3828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Числа – 8 часов.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«Веселые задачи»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Ребусы, загадки.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Лото «Веселый счет»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Игра «Путешествие в страну чисел».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Конкурс «Смекай, считай, отгадывай»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 Математические раскраски.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 Магический квадрат.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 Умножение с героями мультфильмов.</w:t>
            </w:r>
          </w:p>
        </w:tc>
        <w:tc>
          <w:tcPr>
            <w:tcW w:w="5103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Понятия.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Ребусы.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Закрепление понятий.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Устный счет.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Магический квадрат.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Игры.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Конкурсы по решению примеров и задач, отгадыванию математических загадок  в игровой форме.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Практическая деятельность.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Решение примеров и задач.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Отгадывание загадок и ребусов.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Решение головоломок.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Раскрашивание рисунка с примерами (аждый ответ в примере соответствует определенному цвету).</w:t>
            </w:r>
          </w:p>
        </w:tc>
        <w:tc>
          <w:tcPr>
            <w:tcW w:w="1560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7597" w:rsidRPr="00BA2490" w:rsidTr="00BA2490">
        <w:tc>
          <w:tcPr>
            <w:tcW w:w="3828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Величины – 8 часов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Что можно узнать по календарю.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Какие бывают часы. Использование часов.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Изготовление модели часов из готовых деталей.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Цена и стоимость. Учимся продавать.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Ролевая игра «Магазин»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 Весы и их использование.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7. Литр"/>
              </w:smartTagPr>
              <w:r w:rsidRPr="00BA2490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7. Литр</w:t>
              </w:r>
            </w:smartTag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Практическая работа.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8. Километр"/>
              </w:smartTagPr>
              <w:r w:rsidRPr="00BA2490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8. Километр</w:t>
              </w:r>
            </w:smartTag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Практическая работа. </w:t>
            </w:r>
          </w:p>
        </w:tc>
        <w:tc>
          <w:tcPr>
            <w:tcW w:w="5103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Понятия.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Календарь.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Меры времени: час, минута.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часы настенные, наручные, механические, электронные, солнечные, песочные, секундомер, таймер.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Цена и  стоимость разных предметов. Нахождение стоимости покупки сложением.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Килограмм. Весы: механические, электронные, безмен. Гири.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Литр. Емкость.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Километр.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Игры.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Ролевая игра «Магазин»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вар. Дети продают, учитель покупает.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вар. Дети покупают, учитель продает.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Практическая деятельность.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Использование календаря.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Изготовление модели часов из готовых деталей (циферблат, стрелки соединяются болтом и гайкой)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Определение времени по часам.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Высчитывание стоимости покупки.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Взвешивание различных предметов.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Определение объема посуды при помощи стакана, литровой банки, мерного стакана.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Прохождение пешком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A2490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1 км</w:t>
              </w:r>
            </w:smartTag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Определение, за какое время был пройден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A2490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1 км</w:t>
              </w:r>
            </w:smartTag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7597" w:rsidRPr="00BA2490" w:rsidTr="00BA2490">
        <w:tc>
          <w:tcPr>
            <w:tcW w:w="3828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Геометрические представления – 12 часов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Танграм.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Круг. Окружность. Деление круга сгибанием на равные части. Объемная аппликация – цветок.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Вычерчивание квадрата на нелинованной бумаге. Оригами из квадрата: рыбки.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Технологическая карта. Аппликация из бумаги «Цыпленок»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Ферма «Бумажкино». Разметка по линейке.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 Рамка для фотографий прямоугольной формы.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 Украшение рамки для фотографий паетками, бусинками и др.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 Изготовление коробки по чертежу и технологической карте.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 Изготовление крышки для коробки.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 Украшение коробки аппликацией из геометрических фигур.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 Заготовки геометрических фигур из ткани.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 Спичечный конструктор.</w:t>
            </w:r>
          </w:p>
        </w:tc>
        <w:tc>
          <w:tcPr>
            <w:tcW w:w="5103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Понятия.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Танграмм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Круг, окружность, радиус.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Технологическая карта.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Чертеж, чертежные линии.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Практическая деятельность.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Разметка по линейке.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Выполнение работы по технологической карте.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Составление аппликации из геометрических фигур.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Проявление творчества при украшении изделий.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Вычерчивание изученных геометрических фигур  на нелинованной бумаге.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Изготовление простых изделий по чертежу.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Заготовка шаблонов из картона.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Разметка ткани по шаблону.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Аппликация на ткани способом приклеивания.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Выкладывание из палочек по заданному образцу. Перекладывание 1, 2 палочек в соответствии с условием.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57597" w:rsidRPr="0093060F" w:rsidRDefault="00857597" w:rsidP="0093060F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57597" w:rsidRPr="0093060F" w:rsidRDefault="00857597" w:rsidP="0093060F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93060F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Календарно – тематическое планирование</w:t>
      </w:r>
      <w:r w:rsidRPr="0093060F">
        <w:rPr>
          <w:rFonts w:ascii="Times New Roman" w:hAnsi="Times New Roman"/>
          <w:sz w:val="24"/>
          <w:szCs w:val="24"/>
        </w:rPr>
        <w:t xml:space="preserve"> </w:t>
      </w:r>
      <w:r w:rsidRPr="0093060F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4 класс </w:t>
      </w:r>
      <w:r w:rsidRPr="0093060F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(34 часа)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70"/>
        <w:gridCol w:w="4961"/>
        <w:gridCol w:w="1560"/>
      </w:tblGrid>
      <w:tr w:rsidR="00857597" w:rsidRPr="00BA2490" w:rsidTr="00BA2490">
        <w:tc>
          <w:tcPr>
            <w:tcW w:w="3970" w:type="dxa"/>
          </w:tcPr>
          <w:p w:rsidR="00857597" w:rsidRPr="00BA2490" w:rsidRDefault="00857597" w:rsidP="00BA2490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занятий</w:t>
            </w:r>
          </w:p>
        </w:tc>
        <w:tc>
          <w:tcPr>
            <w:tcW w:w="4961" w:type="dxa"/>
          </w:tcPr>
          <w:p w:rsidR="00857597" w:rsidRPr="00BA2490" w:rsidRDefault="00857597" w:rsidP="00BA2490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Форма проведения </w:t>
            </w:r>
          </w:p>
        </w:tc>
        <w:tc>
          <w:tcPr>
            <w:tcW w:w="1560" w:type="dxa"/>
          </w:tcPr>
          <w:p w:rsidR="00857597" w:rsidRPr="00BA2490" w:rsidRDefault="00857597" w:rsidP="00BA2490">
            <w:pPr>
              <w:spacing w:after="0" w:line="36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Дата</w:t>
            </w:r>
          </w:p>
        </w:tc>
      </w:tr>
      <w:tr w:rsidR="00857597" w:rsidRPr="00BA2490" w:rsidTr="00BA2490">
        <w:tc>
          <w:tcPr>
            <w:tcW w:w="3970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Свойства предметов – 5 чаов.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1. Игра «Цветные коробочки»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2. Рисование дорожных знаков разной формы.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 Свойства ткани. Салфетка с рисунком (маркеры для ткани).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4. Металл и его свойства. Изготовление моделей из металлоконструктора.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5. Свойства древесины. Украшение деревянных кубиков аппликацией из бумаги.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4961" w:type="dxa"/>
          </w:tcPr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dr w:val="none" w:sz="0" w:space="0" w:color="auto" w:frame="1"/>
              </w:rPr>
            </w:pPr>
            <w:r w:rsidRPr="00BA2490">
              <w:rPr>
                <w:rStyle w:val="Strong"/>
                <w:bdr w:val="none" w:sz="0" w:space="0" w:color="auto" w:frame="1"/>
              </w:rPr>
              <w:t>Закрепление понятий.</w:t>
            </w: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 w:val="0"/>
                <w:bdr w:val="none" w:sz="0" w:space="0" w:color="auto" w:frame="1"/>
              </w:rPr>
            </w:pPr>
            <w:r w:rsidRPr="00BA2490">
              <w:rPr>
                <w:rStyle w:val="Strong"/>
                <w:b w:val="0"/>
                <w:bdr w:val="none" w:sz="0" w:space="0" w:color="auto" w:frame="1"/>
              </w:rPr>
              <w:t>- Цвет, форма предметов.</w:t>
            </w: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dr w:val="none" w:sz="0" w:space="0" w:color="auto" w:frame="1"/>
              </w:rPr>
            </w:pPr>
            <w:r w:rsidRPr="00BA2490">
              <w:rPr>
                <w:rStyle w:val="Strong"/>
                <w:bdr w:val="none" w:sz="0" w:space="0" w:color="auto" w:frame="1"/>
              </w:rPr>
              <w:t>Понятия.</w:t>
            </w: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 w:val="0"/>
                <w:bdr w:val="none" w:sz="0" w:space="0" w:color="auto" w:frame="1"/>
              </w:rPr>
            </w:pPr>
            <w:r w:rsidRPr="00BA2490">
              <w:rPr>
                <w:rStyle w:val="Strong"/>
                <w:bdr w:val="none" w:sz="0" w:space="0" w:color="auto" w:frame="1"/>
              </w:rPr>
              <w:t xml:space="preserve">- </w:t>
            </w:r>
            <w:r w:rsidRPr="00BA2490">
              <w:rPr>
                <w:rStyle w:val="Strong"/>
                <w:b w:val="0"/>
                <w:bdr w:val="none" w:sz="0" w:space="0" w:color="auto" w:frame="1"/>
              </w:rPr>
              <w:t>Свойства ткани.</w:t>
            </w: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 w:val="0"/>
                <w:bdr w:val="none" w:sz="0" w:space="0" w:color="auto" w:frame="1"/>
              </w:rPr>
            </w:pPr>
            <w:r w:rsidRPr="00BA2490">
              <w:rPr>
                <w:rStyle w:val="Strong"/>
                <w:b w:val="0"/>
                <w:bdr w:val="none" w:sz="0" w:space="0" w:color="auto" w:frame="1"/>
              </w:rPr>
              <w:t>- Свойства древесины.</w:t>
            </w: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 w:val="0"/>
                <w:bdr w:val="none" w:sz="0" w:space="0" w:color="auto" w:frame="1"/>
              </w:rPr>
            </w:pPr>
            <w:r w:rsidRPr="00BA2490">
              <w:rPr>
                <w:rStyle w:val="Strong"/>
                <w:b w:val="0"/>
                <w:bdr w:val="none" w:sz="0" w:space="0" w:color="auto" w:frame="1"/>
              </w:rPr>
              <w:t>- Свойства металла.</w:t>
            </w: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Style w:val="Strong"/>
                <w:bdr w:val="none" w:sz="0" w:space="0" w:color="auto" w:frame="1"/>
              </w:rPr>
            </w:pPr>
            <w:r w:rsidRPr="00BA2490">
              <w:rPr>
                <w:rStyle w:val="Strong"/>
                <w:bdr w:val="none" w:sz="0" w:space="0" w:color="auto" w:frame="1"/>
              </w:rPr>
              <w:t>Игры.</w:t>
            </w:r>
          </w:p>
          <w:p w:rsidR="00857597" w:rsidRPr="005A456C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BA2490">
              <w:rPr>
                <w:rStyle w:val="Strong"/>
                <w:bdr w:val="none" w:sz="0" w:space="0" w:color="auto" w:frame="1"/>
              </w:rPr>
              <w:t>«</w:t>
            </w:r>
            <w:r w:rsidRPr="00BA2490">
              <w:rPr>
                <w:rStyle w:val="Strong"/>
                <w:b w:val="0"/>
                <w:bdr w:val="none" w:sz="0" w:space="0" w:color="auto" w:frame="1"/>
              </w:rPr>
              <w:t>Цветные коробочки</w:t>
            </w:r>
            <w:r w:rsidRPr="00BA2490">
              <w:rPr>
                <w:rStyle w:val="Strong"/>
                <w:bdr w:val="none" w:sz="0" w:space="0" w:color="auto" w:frame="1"/>
              </w:rPr>
              <w:t>»</w:t>
            </w:r>
          </w:p>
          <w:p w:rsidR="00857597" w:rsidRPr="0093060F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5A456C">
              <w:t>Необходимо несколько маленьких разных</w:t>
            </w:r>
            <w:r w:rsidRPr="0093060F">
              <w:t xml:space="preserve"> коробочек определенного цвета.  Перед игрой мы их рассматриваем и точно называем цвет, величину и форму (большая, круглая, высокая…). </w:t>
            </w:r>
            <w:r w:rsidRPr="0093060F">
              <w:br/>
              <w:t xml:space="preserve">Игра начинается: дети  закрывают глаза, а учитель прячет в одной из коробочек маленький предмет (Мышонок). 1 вариант. Учитель называет признаки заветной коробки (в синей, но не в маленькой.) Место предмета в пространстве, называем расположение коробочки: (слева от большой, или “между синими коробками). Коробки можно сложить “башенкой” — в этом случае называем верхнее или нижнее положение, или, например, такой вариант: “выше красной, но ниже синей” и т.д. </w:t>
            </w:r>
          </w:p>
          <w:p w:rsidR="00857597" w:rsidRPr="0093060F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93060F">
              <w:t>2 вар. Дети сами прячут предмет и определяют признаки коробки.</w:t>
            </w:r>
          </w:p>
          <w:p w:rsidR="00857597" w:rsidRPr="0093060F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93060F">
              <w:t>3. вар. Дети угадывают место предмета, называя признаки.</w:t>
            </w:r>
          </w:p>
          <w:p w:rsidR="00857597" w:rsidRPr="0093060F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93060F">
              <w:t>«Волшебный мешочек»</w:t>
            </w:r>
          </w:p>
          <w:p w:rsidR="00857597" w:rsidRPr="0093060F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93060F">
              <w:t>Учитель прячет в мешочек предметы разной формы и разные на ощупь. Дети засовывают руку в мешок и угадывают, что это за предмет.</w:t>
            </w:r>
          </w:p>
          <w:p w:rsidR="00857597" w:rsidRPr="00BA2490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 w:rsidRPr="00BA2490">
              <w:rPr>
                <w:b/>
              </w:rPr>
              <w:t>Практическая деятельность.</w:t>
            </w:r>
          </w:p>
          <w:p w:rsidR="00857597" w:rsidRPr="0093060F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93060F">
              <w:t>- Рисование дорожных знаков.</w:t>
            </w:r>
          </w:p>
          <w:p w:rsidR="00857597" w:rsidRPr="0093060F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93060F">
              <w:t>- Рисование на ткани.</w:t>
            </w:r>
          </w:p>
          <w:p w:rsidR="00857597" w:rsidRPr="0093060F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93060F">
              <w:t>- Изготовление моделей из металлоконструктора.</w:t>
            </w:r>
          </w:p>
          <w:p w:rsidR="00857597" w:rsidRPr="0093060F" w:rsidRDefault="00857597" w:rsidP="00BA2490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</w:pPr>
            <w:r w:rsidRPr="0093060F">
              <w:t>- Украшение деревянных кубиков аппликацией из бумаги.</w:t>
            </w:r>
          </w:p>
        </w:tc>
        <w:tc>
          <w:tcPr>
            <w:tcW w:w="1560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857597" w:rsidRPr="00BA2490" w:rsidTr="00BA2490">
        <w:tc>
          <w:tcPr>
            <w:tcW w:w="3970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Числа - 8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1. Веселое умножение.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2. Отгадывание ребусов и загадок.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 Магические квадраты.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4. Математические раскраски.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5. Игра «Путешествие в царство Математики»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6. Математический КВН.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7. Лабиринт.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8. Римские цифры. </w:t>
            </w:r>
          </w:p>
        </w:tc>
        <w:tc>
          <w:tcPr>
            <w:tcW w:w="4961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Закрепление понятий.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Табличное умножение и деление.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Сложение и вычитание в пределах 100.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Магический квадрат.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Понятия.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Римские цифры (1 – 10)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деятельность.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Решение примеров и задач.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Отгадывание загадок, ребусов.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Решение математических лабиринтов, магических квадратов.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Раскрашивание математических раскрасок.</w:t>
            </w:r>
          </w:p>
        </w:tc>
        <w:tc>
          <w:tcPr>
            <w:tcW w:w="1560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857597" w:rsidRPr="00BA2490" w:rsidTr="00BA2490">
        <w:tc>
          <w:tcPr>
            <w:tcW w:w="3970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Величины – 7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  Жизнь по часам.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 Изготовление модели часов.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Цена, количество, стоимость. Продаем и покупаем.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 Ролевая игра «В магазин»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. Килограмм"/>
              </w:smartTagPr>
              <w:r w:rsidRPr="00BA2490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5. Килограмм</w:t>
              </w:r>
            </w:smartTag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литр. Практическая работа.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 Экскурсия в магазин.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7.  Старинные русские меры  длины. </w:t>
            </w:r>
          </w:p>
        </w:tc>
        <w:tc>
          <w:tcPr>
            <w:tcW w:w="4961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Понятия.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Меры времени: час, минута, секунда.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Цена, количество, стоимость.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Килограмм – мера массы.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Литр – мера емкости.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Меры длины: пядь, локоть, аршин.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Игры.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Дидактическая игра «Режим дня»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Ролевая игра «В магазине»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деятельность</w:t>
            </w: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Определение времени по часам.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Вычерчивание деталей и изготовление модели часов. Скрепление деталей при помощи проволоки.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Взвешивание сыпучих  веществ и жидкостей в литровой емкости при помощи разных весов.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- Измерения современными и старинными мерами. Сравнение. </w:t>
            </w:r>
          </w:p>
        </w:tc>
        <w:tc>
          <w:tcPr>
            <w:tcW w:w="1560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857597" w:rsidRPr="00BA2490" w:rsidTr="00BA2490">
        <w:tc>
          <w:tcPr>
            <w:tcW w:w="3970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Геометрические представления – 14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1. Танграм.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2. Спичечный конструктор.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 Радиус и диаметр. Поделка из кругов.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4. Изготовление развертки кубика по чертежу.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5. Сборка кубика. Обозначение сторон кубика точками.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6. Лепка из пластилина: куб, брус, цилиндр, пирамида, конус.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7. Изготовление развертки кукольной мебели по чертежу.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8. Сборка кукольной мебели.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9. Диагонали квадрата. Оригами: кошка.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10. Город геометрических фигур. Составление тематического рисунка из геометрических фигур.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11. Изготовление игрушки из цилиндра по заданному плану.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12. Изготовление игрушки из конусов по заданному плану.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13. Каркасная модель бруса (параллелепипед) из проволоки.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14. Геометрическая карусель.</w:t>
            </w:r>
          </w:p>
        </w:tc>
        <w:tc>
          <w:tcPr>
            <w:tcW w:w="4961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Понятия.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Радиус и диаметр.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Танграм.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- Геометрические тела: куб, брус, цилиндр, конус, пирамида. Ребра и грани параллелепипеда. 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деятельность</w:t>
            </w: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Складывание предметов из геометрических фигур.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Выкладывание из палочек по заданному образцу. Перекладывание 1, 2 палочек в соответствии с условием.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Выполнение чертежа объемных моделей по образцу.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Складывание объемных моделей из развертки.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Лепка геометрических тел из пластилина.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Изготовление изделий способом «оригами» по технологической карте.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Создание рисунка из геометрических фигур.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Изготовление объемных игрушек по заданному плану.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A2490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Изготовление каркасной модели параллелепипеда из проволоки.</w:t>
            </w:r>
          </w:p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560" w:type="dxa"/>
          </w:tcPr>
          <w:p w:rsidR="00857597" w:rsidRPr="00BA2490" w:rsidRDefault="00857597" w:rsidP="00BA2490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</w:tbl>
    <w:p w:rsidR="00857597" w:rsidRPr="0093060F" w:rsidRDefault="00857597" w:rsidP="0093060F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57597" w:rsidRPr="0093060F" w:rsidRDefault="00857597" w:rsidP="0093060F">
      <w:pPr>
        <w:shd w:val="clear" w:color="auto" w:fill="FFFFFF"/>
        <w:spacing w:after="0" w:line="360" w:lineRule="auto"/>
        <w:contextualSpacing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Материально-техническое обеспечение</w:t>
      </w:r>
    </w:p>
    <w:p w:rsidR="00857597" w:rsidRPr="0093060F" w:rsidRDefault="00857597" w:rsidP="00852C8B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Технические средства: компьютер, проектор, интерактивная доска.</w:t>
      </w:r>
    </w:p>
    <w:p w:rsidR="00857597" w:rsidRPr="0093060F" w:rsidRDefault="00857597" w:rsidP="00852C8B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Принадлежности: счетные палочки, набор геометрических фигур, магнитный конструктор, металлоконструктор, детские строительные кубики, игра «Математическое лото», игра «Домино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мяч, разноцветные коробочки, различные весы, гири для взвешивания, линейки для измерения длины, секундомер, мерные емкости, шаблоны, трафареты. </w:t>
      </w:r>
    </w:p>
    <w:p w:rsidR="00857597" w:rsidRDefault="00857597" w:rsidP="00852C8B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Для практической деятельности  необходимо картон, цветную бумагу, клей, линейки, простые карандаши, подкладные листы, ножницы, пластилин, проволока, деревянные кубики. </w:t>
      </w:r>
    </w:p>
    <w:p w:rsidR="00857597" w:rsidRDefault="00857597" w:rsidP="00852C8B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57597" w:rsidRPr="0093060F" w:rsidRDefault="00857597" w:rsidP="00852C8B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57597" w:rsidRPr="0093060F" w:rsidRDefault="00857597" w:rsidP="0093060F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93060F">
        <w:rPr>
          <w:b/>
          <w:bCs/>
          <w:color w:val="000000"/>
          <w:bdr w:val="none" w:sz="0" w:space="0" w:color="auto" w:frame="1"/>
        </w:rPr>
        <w:t>Литература</w:t>
      </w:r>
    </w:p>
    <w:p w:rsidR="00857597" w:rsidRPr="0093060F" w:rsidRDefault="00857597" w:rsidP="00852C8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3060F">
        <w:rPr>
          <w:rFonts w:ascii="Times New Roman" w:hAnsi="Times New Roman"/>
          <w:color w:val="000000"/>
          <w:sz w:val="24"/>
          <w:szCs w:val="24"/>
          <w:lang w:eastAsia="ru-RU"/>
        </w:rPr>
        <w:t>Волина В. Праздник числа (Занимательная математика для детей): Книга для учителей и родителей. – М.: Знание, 1994. – 336 с.</w:t>
      </w: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bCs/>
          <w:color w:val="000000"/>
          <w:bdr w:val="none" w:sz="0" w:space="0" w:color="auto" w:frame="1"/>
        </w:rPr>
      </w:pPr>
      <w:r w:rsidRPr="0093060F">
        <w:rPr>
          <w:bCs/>
          <w:color w:val="000000"/>
          <w:bdr w:val="none" w:sz="0" w:space="0" w:color="auto" w:frame="1"/>
        </w:rPr>
        <w:t>Волкова С.И., Столярова Н.Н. Тетрадь с математическими заданиями для  2  класса четырехлетней школы. М: «Просвещение», 1994</w:t>
      </w: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bCs/>
          <w:color w:val="000000"/>
          <w:bdr w:val="none" w:sz="0" w:space="0" w:color="auto" w:frame="1"/>
        </w:rPr>
      </w:pPr>
      <w:r w:rsidRPr="0093060F">
        <w:rPr>
          <w:bCs/>
          <w:color w:val="000000"/>
          <w:bdr w:val="none" w:sz="0" w:space="0" w:color="auto" w:frame="1"/>
        </w:rPr>
        <w:t>Жикалкина Т.К. Игровые и занимательные задания по математике. М: «Просвещение», 1989.</w:t>
      </w: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bCs/>
          <w:color w:val="000000"/>
          <w:bdr w:val="none" w:sz="0" w:space="0" w:color="auto" w:frame="1"/>
        </w:rPr>
      </w:pPr>
      <w:r w:rsidRPr="0093060F">
        <w:rPr>
          <w:bCs/>
          <w:color w:val="000000"/>
          <w:bdr w:val="none" w:sz="0" w:space="0" w:color="auto" w:frame="1"/>
        </w:rPr>
        <w:t xml:space="preserve"> </w:t>
      </w:r>
      <w:r w:rsidRPr="0093060F">
        <w:rPr>
          <w:color w:val="000000"/>
          <w:shd w:val="clear" w:color="auto" w:fill="FFFFFF"/>
        </w:rPr>
        <w:t>Житомирский В.Г., Л. Н. Шеврин «Путешествие по стране геометрии». М., « Педагогика-Пресс», 1994</w:t>
      </w: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bCs/>
          <w:color w:val="000000"/>
          <w:bdr w:val="none" w:sz="0" w:space="0" w:color="auto" w:frame="1"/>
        </w:rPr>
      </w:pPr>
      <w:r w:rsidRPr="0093060F">
        <w:rPr>
          <w:bCs/>
          <w:color w:val="000000"/>
          <w:bdr w:val="none" w:sz="0" w:space="0" w:color="auto" w:frame="1"/>
        </w:rPr>
        <w:t>Межуева Ю.В. Уроки труда. Изд-во «Лицей», 2006.</w:t>
      </w: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bCs/>
          <w:color w:val="000000"/>
          <w:bdr w:val="none" w:sz="0" w:space="0" w:color="auto" w:frame="1"/>
        </w:rPr>
      </w:pPr>
      <w:r w:rsidRPr="0093060F">
        <w:rPr>
          <w:color w:val="000000"/>
          <w:shd w:val="clear" w:color="auto" w:fill="FFFFFF"/>
        </w:rPr>
        <w:t>Никитин Б.П. «Ступеньки творчества или развивающие игры», М., «Просвещение», 1990</w:t>
      </w: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bCs/>
          <w:color w:val="000000"/>
          <w:bdr w:val="none" w:sz="0" w:space="0" w:color="auto" w:frame="1"/>
        </w:rPr>
      </w:pPr>
      <w:r w:rsidRPr="0093060F">
        <w:rPr>
          <w:bCs/>
          <w:color w:val="000000"/>
          <w:bdr w:val="none" w:sz="0" w:space="0" w:color="auto" w:frame="1"/>
        </w:rPr>
        <w:t>Филимонова Н.И. Интеллектуальное развитие дошкольников «Игры для фантазеров». СПб.: КАРО, Мн: Изд-во «Четыре четверти», 2004.</w:t>
      </w:r>
    </w:p>
    <w:p w:rsidR="00857597" w:rsidRPr="0093060F" w:rsidRDefault="00857597" w:rsidP="00852C8B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bCs/>
          <w:color w:val="000000"/>
          <w:bdr w:val="none" w:sz="0" w:space="0" w:color="auto" w:frame="1"/>
        </w:rPr>
      </w:pPr>
      <w:r w:rsidRPr="0093060F">
        <w:rPr>
          <w:bCs/>
          <w:color w:val="000000"/>
          <w:bdr w:val="none" w:sz="0" w:space="0" w:color="auto" w:frame="1"/>
        </w:rPr>
        <w:t>Чилингирова Л., Спиридонова Б. Играя, учимся математике. М: «Просвещение», 1993.</w:t>
      </w:r>
    </w:p>
    <w:p w:rsidR="00857597" w:rsidRPr="0093060F" w:rsidRDefault="00857597" w:rsidP="0093060F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textAlignment w:val="baseline"/>
        <w:rPr>
          <w:color w:val="000000"/>
        </w:rPr>
      </w:pPr>
    </w:p>
    <w:p w:rsidR="00857597" w:rsidRPr="0093060F" w:rsidRDefault="00857597" w:rsidP="0093060F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857597" w:rsidRPr="0093060F" w:rsidSect="009E33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597" w:rsidRDefault="00857597" w:rsidP="003C4B32">
      <w:pPr>
        <w:spacing w:after="0" w:line="240" w:lineRule="auto"/>
      </w:pPr>
      <w:r>
        <w:separator/>
      </w:r>
    </w:p>
  </w:endnote>
  <w:endnote w:type="continuationSeparator" w:id="1">
    <w:p w:rsidR="00857597" w:rsidRDefault="00857597" w:rsidP="003C4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597" w:rsidRDefault="008575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597" w:rsidRDefault="00857597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857597" w:rsidRDefault="0085759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597" w:rsidRDefault="008575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597" w:rsidRDefault="00857597" w:rsidP="003C4B32">
      <w:pPr>
        <w:spacing w:after="0" w:line="240" w:lineRule="auto"/>
      </w:pPr>
      <w:r>
        <w:separator/>
      </w:r>
    </w:p>
  </w:footnote>
  <w:footnote w:type="continuationSeparator" w:id="1">
    <w:p w:rsidR="00857597" w:rsidRDefault="00857597" w:rsidP="003C4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597" w:rsidRDefault="0085759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597" w:rsidRDefault="0085759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597" w:rsidRDefault="0085759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C1773"/>
    <w:multiLevelType w:val="hybridMultilevel"/>
    <w:tmpl w:val="74A8E2BC"/>
    <w:lvl w:ilvl="0" w:tplc="B7888A26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">
    <w:nsid w:val="10582813"/>
    <w:multiLevelType w:val="hybridMultilevel"/>
    <w:tmpl w:val="D63EC2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5F6461"/>
    <w:multiLevelType w:val="hybridMultilevel"/>
    <w:tmpl w:val="4832FB6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">
    <w:nsid w:val="18CD33F6"/>
    <w:multiLevelType w:val="multilevel"/>
    <w:tmpl w:val="2546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BD2D0F"/>
    <w:multiLevelType w:val="hybridMultilevel"/>
    <w:tmpl w:val="5394E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916A2A"/>
    <w:multiLevelType w:val="hybridMultilevel"/>
    <w:tmpl w:val="7E10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63205A"/>
    <w:multiLevelType w:val="multilevel"/>
    <w:tmpl w:val="843C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7A5773"/>
    <w:multiLevelType w:val="hybridMultilevel"/>
    <w:tmpl w:val="D6F65B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EFF6B50"/>
    <w:multiLevelType w:val="multilevel"/>
    <w:tmpl w:val="67E2A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E82929"/>
    <w:multiLevelType w:val="multilevel"/>
    <w:tmpl w:val="8EA01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6E1BA7"/>
    <w:multiLevelType w:val="hybridMultilevel"/>
    <w:tmpl w:val="D8D0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6F01C6D"/>
    <w:multiLevelType w:val="hybridMultilevel"/>
    <w:tmpl w:val="8E98D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76FE8"/>
    <w:multiLevelType w:val="multilevel"/>
    <w:tmpl w:val="B0C4C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D22EAE"/>
    <w:multiLevelType w:val="hybridMultilevel"/>
    <w:tmpl w:val="1FC41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130015"/>
    <w:multiLevelType w:val="hybridMultilevel"/>
    <w:tmpl w:val="BA3E4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95601F"/>
    <w:multiLevelType w:val="multilevel"/>
    <w:tmpl w:val="B92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461F89"/>
    <w:multiLevelType w:val="multilevel"/>
    <w:tmpl w:val="1920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522A4A"/>
    <w:multiLevelType w:val="multilevel"/>
    <w:tmpl w:val="31C81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38E51FE"/>
    <w:multiLevelType w:val="hybridMultilevel"/>
    <w:tmpl w:val="ABF68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7D41AC"/>
    <w:multiLevelType w:val="hybridMultilevel"/>
    <w:tmpl w:val="642EC052"/>
    <w:lvl w:ilvl="0" w:tplc="1A963868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20">
    <w:nsid w:val="75783D9C"/>
    <w:multiLevelType w:val="hybridMultilevel"/>
    <w:tmpl w:val="EC24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C1C0806"/>
    <w:multiLevelType w:val="hybridMultilevel"/>
    <w:tmpl w:val="26840C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D7119A6"/>
    <w:multiLevelType w:val="hybridMultilevel"/>
    <w:tmpl w:val="5762D1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E65472C"/>
    <w:multiLevelType w:val="hybridMultilevel"/>
    <w:tmpl w:val="842A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19"/>
  </w:num>
  <w:num w:numId="4">
    <w:abstractNumId w:val="4"/>
  </w:num>
  <w:num w:numId="5">
    <w:abstractNumId w:val="22"/>
  </w:num>
  <w:num w:numId="6">
    <w:abstractNumId w:val="7"/>
  </w:num>
  <w:num w:numId="7">
    <w:abstractNumId w:val="5"/>
  </w:num>
  <w:num w:numId="8">
    <w:abstractNumId w:val="23"/>
  </w:num>
  <w:num w:numId="9">
    <w:abstractNumId w:val="1"/>
  </w:num>
  <w:num w:numId="10">
    <w:abstractNumId w:val="10"/>
  </w:num>
  <w:num w:numId="11">
    <w:abstractNumId w:val="21"/>
  </w:num>
  <w:num w:numId="12">
    <w:abstractNumId w:val="20"/>
  </w:num>
  <w:num w:numId="13">
    <w:abstractNumId w:val="8"/>
  </w:num>
  <w:num w:numId="14">
    <w:abstractNumId w:val="3"/>
  </w:num>
  <w:num w:numId="15">
    <w:abstractNumId w:val="6"/>
  </w:num>
  <w:num w:numId="16">
    <w:abstractNumId w:val="9"/>
  </w:num>
  <w:num w:numId="17">
    <w:abstractNumId w:val="12"/>
  </w:num>
  <w:num w:numId="18">
    <w:abstractNumId w:val="15"/>
  </w:num>
  <w:num w:numId="19">
    <w:abstractNumId w:val="16"/>
  </w:num>
  <w:num w:numId="20">
    <w:abstractNumId w:val="17"/>
  </w:num>
  <w:num w:numId="21">
    <w:abstractNumId w:val="2"/>
  </w:num>
  <w:num w:numId="22">
    <w:abstractNumId w:val="14"/>
  </w:num>
  <w:num w:numId="23">
    <w:abstractNumId w:val="13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BE9"/>
    <w:rsid w:val="00004B2C"/>
    <w:rsid w:val="000177A6"/>
    <w:rsid w:val="00024925"/>
    <w:rsid w:val="000915BA"/>
    <w:rsid w:val="000A43E6"/>
    <w:rsid w:val="000C6AE0"/>
    <w:rsid w:val="000D653D"/>
    <w:rsid w:val="000E01E6"/>
    <w:rsid w:val="000E311C"/>
    <w:rsid w:val="00137930"/>
    <w:rsid w:val="0018334E"/>
    <w:rsid w:val="00190A3D"/>
    <w:rsid w:val="001A5B5F"/>
    <w:rsid w:val="001C1146"/>
    <w:rsid w:val="001C4A33"/>
    <w:rsid w:val="001D7B59"/>
    <w:rsid w:val="00211486"/>
    <w:rsid w:val="00216C44"/>
    <w:rsid w:val="002267D4"/>
    <w:rsid w:val="00235E39"/>
    <w:rsid w:val="002C4343"/>
    <w:rsid w:val="002E0CA8"/>
    <w:rsid w:val="002E1342"/>
    <w:rsid w:val="002E730E"/>
    <w:rsid w:val="002E7B73"/>
    <w:rsid w:val="00315B25"/>
    <w:rsid w:val="00316576"/>
    <w:rsid w:val="00333863"/>
    <w:rsid w:val="00340039"/>
    <w:rsid w:val="00346C61"/>
    <w:rsid w:val="00346F2D"/>
    <w:rsid w:val="00374612"/>
    <w:rsid w:val="00393B6F"/>
    <w:rsid w:val="003A4B44"/>
    <w:rsid w:val="003C4B32"/>
    <w:rsid w:val="004139A1"/>
    <w:rsid w:val="00452A5D"/>
    <w:rsid w:val="00466084"/>
    <w:rsid w:val="004736ED"/>
    <w:rsid w:val="004C25D5"/>
    <w:rsid w:val="004D0B5F"/>
    <w:rsid w:val="004D24D3"/>
    <w:rsid w:val="005106EE"/>
    <w:rsid w:val="00554226"/>
    <w:rsid w:val="00555B5E"/>
    <w:rsid w:val="00570F59"/>
    <w:rsid w:val="005812DF"/>
    <w:rsid w:val="005A3711"/>
    <w:rsid w:val="005A456C"/>
    <w:rsid w:val="005B2A6F"/>
    <w:rsid w:val="005C6A17"/>
    <w:rsid w:val="005E2315"/>
    <w:rsid w:val="005F7D8A"/>
    <w:rsid w:val="00621EDA"/>
    <w:rsid w:val="00657E15"/>
    <w:rsid w:val="00667201"/>
    <w:rsid w:val="0068144D"/>
    <w:rsid w:val="00692831"/>
    <w:rsid w:val="006A7610"/>
    <w:rsid w:val="006C74B5"/>
    <w:rsid w:val="006F3024"/>
    <w:rsid w:val="007128E1"/>
    <w:rsid w:val="00744C6D"/>
    <w:rsid w:val="00751B83"/>
    <w:rsid w:val="00772124"/>
    <w:rsid w:val="007B1079"/>
    <w:rsid w:val="007C0D30"/>
    <w:rsid w:val="007E5CDC"/>
    <w:rsid w:val="00806602"/>
    <w:rsid w:val="00815E5C"/>
    <w:rsid w:val="00817356"/>
    <w:rsid w:val="00851A69"/>
    <w:rsid w:val="00852C8B"/>
    <w:rsid w:val="00857597"/>
    <w:rsid w:val="008641CB"/>
    <w:rsid w:val="008736C0"/>
    <w:rsid w:val="00881019"/>
    <w:rsid w:val="00890837"/>
    <w:rsid w:val="0089302B"/>
    <w:rsid w:val="008C36D5"/>
    <w:rsid w:val="008C5E4E"/>
    <w:rsid w:val="008D3AF1"/>
    <w:rsid w:val="008E0302"/>
    <w:rsid w:val="009044D0"/>
    <w:rsid w:val="0093060F"/>
    <w:rsid w:val="009535C4"/>
    <w:rsid w:val="00955214"/>
    <w:rsid w:val="00970246"/>
    <w:rsid w:val="009710F9"/>
    <w:rsid w:val="009833AD"/>
    <w:rsid w:val="009B5065"/>
    <w:rsid w:val="009C6234"/>
    <w:rsid w:val="009D5AC0"/>
    <w:rsid w:val="009D7D87"/>
    <w:rsid w:val="009E33C5"/>
    <w:rsid w:val="00A164F9"/>
    <w:rsid w:val="00A223B5"/>
    <w:rsid w:val="00A3175B"/>
    <w:rsid w:val="00A72F61"/>
    <w:rsid w:val="00A805F7"/>
    <w:rsid w:val="00A9139C"/>
    <w:rsid w:val="00A94AA8"/>
    <w:rsid w:val="00AB3EEF"/>
    <w:rsid w:val="00AE7FE1"/>
    <w:rsid w:val="00AF5632"/>
    <w:rsid w:val="00AF6F69"/>
    <w:rsid w:val="00B03159"/>
    <w:rsid w:val="00B16F0F"/>
    <w:rsid w:val="00B252B2"/>
    <w:rsid w:val="00B45087"/>
    <w:rsid w:val="00B513BF"/>
    <w:rsid w:val="00B520C2"/>
    <w:rsid w:val="00B7461F"/>
    <w:rsid w:val="00B76BE9"/>
    <w:rsid w:val="00B972DE"/>
    <w:rsid w:val="00B978C3"/>
    <w:rsid w:val="00BA2490"/>
    <w:rsid w:val="00BB3A81"/>
    <w:rsid w:val="00BC14F7"/>
    <w:rsid w:val="00BC661E"/>
    <w:rsid w:val="00BD4C25"/>
    <w:rsid w:val="00BF5E65"/>
    <w:rsid w:val="00BF6B9D"/>
    <w:rsid w:val="00BF708D"/>
    <w:rsid w:val="00C05046"/>
    <w:rsid w:val="00C21463"/>
    <w:rsid w:val="00C3060E"/>
    <w:rsid w:val="00C51247"/>
    <w:rsid w:val="00C6510B"/>
    <w:rsid w:val="00C73172"/>
    <w:rsid w:val="00C73FF0"/>
    <w:rsid w:val="00C77043"/>
    <w:rsid w:val="00CB29B9"/>
    <w:rsid w:val="00CE7449"/>
    <w:rsid w:val="00D27B05"/>
    <w:rsid w:val="00D428EB"/>
    <w:rsid w:val="00D473B7"/>
    <w:rsid w:val="00D47D3F"/>
    <w:rsid w:val="00D517EF"/>
    <w:rsid w:val="00D6531A"/>
    <w:rsid w:val="00D746A7"/>
    <w:rsid w:val="00D8110A"/>
    <w:rsid w:val="00DB332A"/>
    <w:rsid w:val="00DC2B73"/>
    <w:rsid w:val="00DC6F88"/>
    <w:rsid w:val="00DD3E5B"/>
    <w:rsid w:val="00DE72F7"/>
    <w:rsid w:val="00E2071A"/>
    <w:rsid w:val="00E21539"/>
    <w:rsid w:val="00E248F5"/>
    <w:rsid w:val="00E2635E"/>
    <w:rsid w:val="00EE7551"/>
    <w:rsid w:val="00EE7EE9"/>
    <w:rsid w:val="00EF7EB0"/>
    <w:rsid w:val="00F01853"/>
    <w:rsid w:val="00F06CF7"/>
    <w:rsid w:val="00F12300"/>
    <w:rsid w:val="00FA656C"/>
    <w:rsid w:val="00FC5CA9"/>
    <w:rsid w:val="00FD6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3C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76B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B76BE9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76BE9"/>
    <w:rPr>
      <w:rFonts w:cs="Times New Roman"/>
      <w:color w:val="0000FF"/>
      <w:u w:val="single"/>
    </w:rPr>
  </w:style>
  <w:style w:type="character" w:customStyle="1" w:styleId="c1">
    <w:name w:val="c1"/>
    <w:basedOn w:val="DefaultParagraphFont"/>
    <w:uiPriority w:val="99"/>
    <w:rsid w:val="00B76BE9"/>
    <w:rPr>
      <w:rFonts w:cs="Times New Roman"/>
    </w:rPr>
  </w:style>
  <w:style w:type="paragraph" w:styleId="ListParagraph">
    <w:name w:val="List Paragraph"/>
    <w:basedOn w:val="Normal"/>
    <w:uiPriority w:val="99"/>
    <w:qFormat/>
    <w:rsid w:val="00B76BE9"/>
    <w:pPr>
      <w:ind w:left="720"/>
      <w:contextualSpacing/>
    </w:pPr>
    <w:rPr>
      <w:rFonts w:eastAsia="Times New Roman"/>
    </w:rPr>
  </w:style>
  <w:style w:type="paragraph" w:styleId="NoSpacing">
    <w:name w:val="No Spacing"/>
    <w:link w:val="NoSpacingChar"/>
    <w:uiPriority w:val="99"/>
    <w:qFormat/>
    <w:rsid w:val="00B76BE9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NoSpacingChar">
    <w:name w:val="No Spacing Char"/>
    <w:link w:val="NoSpacing"/>
    <w:uiPriority w:val="99"/>
    <w:locked/>
    <w:rsid w:val="00B76BE9"/>
    <w:rPr>
      <w:rFonts w:ascii="Times New Roman" w:hAnsi="Times New Roman"/>
      <w:sz w:val="22"/>
      <w:lang w:eastAsia="ru-RU"/>
    </w:rPr>
  </w:style>
  <w:style w:type="character" w:customStyle="1" w:styleId="FontStyle139">
    <w:name w:val="Font Style139"/>
    <w:basedOn w:val="DefaultParagraphFont"/>
    <w:uiPriority w:val="99"/>
    <w:rsid w:val="00B76BE9"/>
    <w:rPr>
      <w:rFonts w:ascii="Times New Roman" w:hAnsi="Times New Roman" w:cs="Times New Roman"/>
      <w:b/>
      <w:bCs/>
      <w:color w:val="000000"/>
      <w:sz w:val="26"/>
      <w:szCs w:val="26"/>
    </w:rPr>
  </w:style>
  <w:style w:type="table" w:styleId="TableGrid">
    <w:name w:val="Table Grid"/>
    <w:basedOn w:val="TableNormal"/>
    <w:uiPriority w:val="99"/>
    <w:rsid w:val="00346C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2">
    <w:name w:val="c22"/>
    <w:basedOn w:val="Normal"/>
    <w:uiPriority w:val="99"/>
    <w:rsid w:val="00BF6B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Normal"/>
    <w:uiPriority w:val="99"/>
    <w:rsid w:val="00E215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">
    <w:name w:val="c9"/>
    <w:basedOn w:val="Normal"/>
    <w:uiPriority w:val="99"/>
    <w:rsid w:val="001379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basedOn w:val="DefaultParagraphFont"/>
    <w:uiPriority w:val="99"/>
    <w:rsid w:val="00137930"/>
    <w:rPr>
      <w:rFonts w:cs="Times New Roman"/>
    </w:rPr>
  </w:style>
  <w:style w:type="character" w:customStyle="1" w:styleId="c33">
    <w:name w:val="c33"/>
    <w:basedOn w:val="DefaultParagraphFont"/>
    <w:uiPriority w:val="99"/>
    <w:rsid w:val="00DB332A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3C4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4B3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C4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C4B32"/>
    <w:rPr>
      <w:rFonts w:cs="Times New Roman"/>
    </w:rPr>
  </w:style>
  <w:style w:type="character" w:styleId="Strong">
    <w:name w:val="Strong"/>
    <w:basedOn w:val="DefaultParagraphFont"/>
    <w:uiPriority w:val="99"/>
    <w:qFormat/>
    <w:rsid w:val="00D428EB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42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28EB"/>
    <w:rPr>
      <w:rFonts w:ascii="Tahoma" w:hAnsi="Tahoma" w:cs="Tahoma"/>
      <w:sz w:val="16"/>
      <w:szCs w:val="16"/>
    </w:rPr>
  </w:style>
  <w:style w:type="character" w:customStyle="1" w:styleId="c24">
    <w:name w:val="c24"/>
    <w:basedOn w:val="DefaultParagraphFont"/>
    <w:uiPriority w:val="99"/>
    <w:rsid w:val="0093060F"/>
    <w:rPr>
      <w:rFonts w:cs="Times New Roman"/>
    </w:rPr>
  </w:style>
  <w:style w:type="paragraph" w:customStyle="1" w:styleId="c26">
    <w:name w:val="c26"/>
    <w:basedOn w:val="Normal"/>
    <w:uiPriority w:val="99"/>
    <w:rsid w:val="006F30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">
    <w:name w:val="c3"/>
    <w:basedOn w:val="DefaultParagraphFont"/>
    <w:uiPriority w:val="99"/>
    <w:rsid w:val="006F302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1089</TotalTime>
  <Pages>14</Pages>
  <Words>4247</Words>
  <Characters>24214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57</cp:revision>
  <cp:lastPrinted>2017-09-04T12:45:00Z</cp:lastPrinted>
  <dcterms:created xsi:type="dcterms:W3CDTF">2016-08-27T17:42:00Z</dcterms:created>
  <dcterms:modified xsi:type="dcterms:W3CDTF">2019-05-16T08:46:00Z</dcterms:modified>
</cp:coreProperties>
</file>